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127DC9" w14:textId="77777777" w:rsidR="00146066" w:rsidRPr="00552445" w:rsidRDefault="00146066" w:rsidP="00552445">
      <w:pPr>
        <w:spacing w:line="480" w:lineRule="auto"/>
        <w:jc w:val="both"/>
        <w:rPr>
          <w:rFonts w:ascii="Times" w:hAnsi="Times"/>
        </w:rPr>
      </w:pPr>
    </w:p>
    <w:p w14:paraId="0604452C" w14:textId="77777777" w:rsidR="00D7031C" w:rsidRPr="00552445" w:rsidRDefault="00D7031C" w:rsidP="00552445">
      <w:pPr>
        <w:spacing w:line="480" w:lineRule="auto"/>
        <w:jc w:val="both"/>
        <w:rPr>
          <w:rFonts w:ascii="Times" w:hAnsi="Times"/>
        </w:rPr>
      </w:pPr>
    </w:p>
    <w:p w14:paraId="6CDE4FA6" w14:textId="77777777" w:rsidR="00D7031C" w:rsidRPr="00552445" w:rsidRDefault="00D7031C" w:rsidP="00552445">
      <w:pPr>
        <w:spacing w:line="480" w:lineRule="auto"/>
        <w:jc w:val="both"/>
        <w:rPr>
          <w:rFonts w:ascii="Times" w:hAnsi="Times"/>
        </w:rPr>
      </w:pPr>
    </w:p>
    <w:p w14:paraId="4F654F80" w14:textId="785D5098" w:rsidR="00146066" w:rsidRPr="00552445" w:rsidRDefault="00295E9C" w:rsidP="00552445">
      <w:pPr>
        <w:spacing w:line="480" w:lineRule="auto"/>
        <w:jc w:val="center"/>
        <w:rPr>
          <w:rFonts w:ascii="Times" w:hAnsi="Times"/>
        </w:rPr>
      </w:pPr>
      <w:r>
        <w:rPr>
          <w:rFonts w:ascii="Times" w:hAnsi="Times"/>
        </w:rPr>
        <w:t>Justifying Your Shopping Addiction: How Consumerism Paves Way for Political Action and Social Progress</w:t>
      </w:r>
      <w:bookmarkStart w:id="0" w:name="_GoBack"/>
      <w:bookmarkEnd w:id="0"/>
      <w:r w:rsidR="00146066" w:rsidRPr="00552445">
        <w:rPr>
          <w:rFonts w:ascii="Times" w:hAnsi="Times"/>
        </w:rPr>
        <w:t xml:space="preserve"> </w:t>
      </w:r>
    </w:p>
    <w:p w14:paraId="0498A519" w14:textId="77777777" w:rsidR="000E0D42" w:rsidRPr="00552445" w:rsidRDefault="000E0D42" w:rsidP="00552445">
      <w:pPr>
        <w:spacing w:line="480" w:lineRule="auto"/>
        <w:jc w:val="center"/>
        <w:rPr>
          <w:rFonts w:ascii="Times" w:hAnsi="Times"/>
        </w:rPr>
      </w:pPr>
    </w:p>
    <w:p w14:paraId="3A884106" w14:textId="183356E1" w:rsidR="000E0D42" w:rsidRPr="00552445" w:rsidRDefault="000E0D42" w:rsidP="00552445">
      <w:pPr>
        <w:spacing w:line="480" w:lineRule="auto"/>
        <w:jc w:val="center"/>
        <w:rPr>
          <w:rFonts w:ascii="Times" w:hAnsi="Times"/>
        </w:rPr>
      </w:pPr>
      <w:r w:rsidRPr="00552445">
        <w:rPr>
          <w:rFonts w:ascii="Times" w:hAnsi="Times"/>
        </w:rPr>
        <w:t>Amanda Wang</w:t>
      </w:r>
    </w:p>
    <w:p w14:paraId="7670356C" w14:textId="77777777" w:rsidR="00146066" w:rsidRPr="00552445" w:rsidRDefault="00146066" w:rsidP="00552445">
      <w:pPr>
        <w:spacing w:line="480" w:lineRule="auto"/>
        <w:jc w:val="both"/>
        <w:rPr>
          <w:rFonts w:ascii="Times" w:hAnsi="Times"/>
        </w:rPr>
      </w:pPr>
    </w:p>
    <w:p w14:paraId="49BE7349" w14:textId="77777777" w:rsidR="00146066" w:rsidRPr="00552445" w:rsidRDefault="00146066" w:rsidP="00552445">
      <w:pPr>
        <w:spacing w:line="480" w:lineRule="auto"/>
        <w:jc w:val="both"/>
        <w:rPr>
          <w:rFonts w:ascii="Times" w:hAnsi="Times"/>
        </w:rPr>
      </w:pPr>
    </w:p>
    <w:p w14:paraId="2A598586" w14:textId="77777777" w:rsidR="00146066" w:rsidRPr="00552445" w:rsidRDefault="00146066" w:rsidP="00552445">
      <w:pPr>
        <w:spacing w:line="480" w:lineRule="auto"/>
        <w:jc w:val="both"/>
        <w:rPr>
          <w:rFonts w:ascii="Times" w:hAnsi="Times"/>
        </w:rPr>
      </w:pPr>
    </w:p>
    <w:p w14:paraId="47641C87" w14:textId="77777777" w:rsidR="00146066" w:rsidRPr="00552445" w:rsidRDefault="00146066" w:rsidP="00552445">
      <w:pPr>
        <w:spacing w:line="480" w:lineRule="auto"/>
        <w:jc w:val="both"/>
        <w:rPr>
          <w:rFonts w:ascii="Times" w:hAnsi="Times"/>
        </w:rPr>
      </w:pPr>
    </w:p>
    <w:p w14:paraId="66A73F62" w14:textId="77777777" w:rsidR="00146066" w:rsidRPr="00552445" w:rsidRDefault="00146066" w:rsidP="00552445">
      <w:pPr>
        <w:spacing w:line="480" w:lineRule="auto"/>
        <w:jc w:val="both"/>
        <w:rPr>
          <w:rFonts w:ascii="Times" w:hAnsi="Times"/>
        </w:rPr>
      </w:pPr>
    </w:p>
    <w:p w14:paraId="3937725C" w14:textId="77777777" w:rsidR="00146066" w:rsidRPr="00552445" w:rsidRDefault="00146066" w:rsidP="00552445">
      <w:pPr>
        <w:spacing w:line="480" w:lineRule="auto"/>
        <w:jc w:val="both"/>
        <w:rPr>
          <w:rFonts w:ascii="Times" w:hAnsi="Times"/>
        </w:rPr>
      </w:pPr>
    </w:p>
    <w:p w14:paraId="1F2B1282" w14:textId="77777777" w:rsidR="00146066" w:rsidRPr="00552445" w:rsidRDefault="00146066" w:rsidP="00552445">
      <w:pPr>
        <w:spacing w:line="480" w:lineRule="auto"/>
        <w:jc w:val="both"/>
        <w:rPr>
          <w:rFonts w:ascii="Times" w:hAnsi="Times"/>
        </w:rPr>
      </w:pPr>
    </w:p>
    <w:p w14:paraId="5271CBF5" w14:textId="77777777" w:rsidR="00146066" w:rsidRPr="00552445" w:rsidRDefault="00146066" w:rsidP="00552445">
      <w:pPr>
        <w:spacing w:line="480" w:lineRule="auto"/>
        <w:jc w:val="both"/>
        <w:rPr>
          <w:rFonts w:ascii="Times" w:hAnsi="Times"/>
        </w:rPr>
      </w:pPr>
    </w:p>
    <w:p w14:paraId="72AA61D3" w14:textId="77777777" w:rsidR="00146066" w:rsidRPr="00552445" w:rsidRDefault="00146066" w:rsidP="00552445">
      <w:pPr>
        <w:spacing w:line="480" w:lineRule="auto"/>
        <w:jc w:val="both"/>
        <w:rPr>
          <w:rFonts w:ascii="Times" w:hAnsi="Times"/>
        </w:rPr>
      </w:pPr>
    </w:p>
    <w:p w14:paraId="0D77C41B" w14:textId="77777777" w:rsidR="00146066" w:rsidRPr="00552445" w:rsidRDefault="00146066" w:rsidP="00552445">
      <w:pPr>
        <w:spacing w:line="480" w:lineRule="auto"/>
        <w:jc w:val="both"/>
        <w:rPr>
          <w:rFonts w:ascii="Times" w:hAnsi="Times"/>
        </w:rPr>
      </w:pPr>
    </w:p>
    <w:p w14:paraId="46AAFB60" w14:textId="77777777" w:rsidR="00146066" w:rsidRPr="00552445" w:rsidRDefault="00146066" w:rsidP="00552445">
      <w:pPr>
        <w:spacing w:line="480" w:lineRule="auto"/>
        <w:jc w:val="both"/>
        <w:rPr>
          <w:rFonts w:ascii="Times" w:hAnsi="Times"/>
        </w:rPr>
      </w:pPr>
    </w:p>
    <w:p w14:paraId="287A7B3A" w14:textId="77777777" w:rsidR="00146066" w:rsidRPr="00552445" w:rsidRDefault="00146066" w:rsidP="00552445">
      <w:pPr>
        <w:spacing w:line="480" w:lineRule="auto"/>
        <w:jc w:val="both"/>
        <w:rPr>
          <w:rFonts w:ascii="Times" w:hAnsi="Times"/>
        </w:rPr>
      </w:pPr>
    </w:p>
    <w:p w14:paraId="4B422826" w14:textId="77777777" w:rsidR="00146066" w:rsidRPr="00552445" w:rsidRDefault="00146066" w:rsidP="00552445">
      <w:pPr>
        <w:spacing w:line="480" w:lineRule="auto"/>
        <w:jc w:val="both"/>
        <w:rPr>
          <w:rFonts w:ascii="Times" w:hAnsi="Times"/>
        </w:rPr>
      </w:pPr>
    </w:p>
    <w:p w14:paraId="0B5AE1D6" w14:textId="77777777" w:rsidR="00CC6478" w:rsidRPr="00552445" w:rsidRDefault="00CC6478" w:rsidP="00552445">
      <w:pPr>
        <w:spacing w:line="480" w:lineRule="auto"/>
        <w:jc w:val="center"/>
        <w:rPr>
          <w:rFonts w:ascii="Times" w:hAnsi="Times" w:cs="Times New Roman"/>
        </w:rPr>
      </w:pPr>
      <w:r w:rsidRPr="00552445">
        <w:rPr>
          <w:rFonts w:ascii="Times" w:hAnsi="Times" w:cs="Times New Roman"/>
        </w:rPr>
        <w:t>Dr. Shannon Hervey</w:t>
      </w:r>
    </w:p>
    <w:p w14:paraId="389694E0" w14:textId="77777777" w:rsidR="00CC6478" w:rsidRPr="00552445" w:rsidRDefault="00CC6478" w:rsidP="00552445">
      <w:pPr>
        <w:spacing w:line="480" w:lineRule="auto"/>
        <w:jc w:val="center"/>
        <w:rPr>
          <w:rFonts w:ascii="Times" w:hAnsi="Times" w:cs="Times New Roman"/>
        </w:rPr>
      </w:pPr>
      <w:r w:rsidRPr="00552445">
        <w:rPr>
          <w:rFonts w:ascii="Times" w:hAnsi="Times" w:cs="Times New Roman"/>
        </w:rPr>
        <w:t>Stanford University: PWR 1SN: The Rhetoric of Containment</w:t>
      </w:r>
    </w:p>
    <w:p w14:paraId="67269D16" w14:textId="09784742" w:rsidR="00146066" w:rsidRPr="00552445" w:rsidRDefault="00CC6478" w:rsidP="00552445">
      <w:pPr>
        <w:spacing w:line="480" w:lineRule="auto"/>
        <w:jc w:val="center"/>
        <w:rPr>
          <w:rFonts w:ascii="Times" w:hAnsi="Times" w:cs="Times New Roman"/>
        </w:rPr>
      </w:pPr>
      <w:r w:rsidRPr="00552445">
        <w:rPr>
          <w:rFonts w:ascii="Times" w:hAnsi="Times" w:cs="Times New Roman"/>
        </w:rPr>
        <w:t xml:space="preserve">11 </w:t>
      </w:r>
      <w:r w:rsidR="00F859BB" w:rsidRPr="00552445">
        <w:rPr>
          <w:rFonts w:ascii="Times" w:hAnsi="Times" w:cs="Times New Roman"/>
        </w:rPr>
        <w:t>June</w:t>
      </w:r>
      <w:r w:rsidR="00931396" w:rsidRPr="00552445">
        <w:rPr>
          <w:rFonts w:ascii="Times" w:hAnsi="Times" w:cs="Times New Roman"/>
        </w:rPr>
        <w:t xml:space="preserve"> 2018</w:t>
      </w:r>
    </w:p>
    <w:p w14:paraId="16514DEA" w14:textId="3F06E428" w:rsidR="00503B29" w:rsidRPr="00552445" w:rsidRDefault="00A861BA" w:rsidP="00552445">
      <w:pPr>
        <w:spacing w:line="480" w:lineRule="auto"/>
        <w:jc w:val="center"/>
        <w:rPr>
          <w:rFonts w:ascii="Times" w:hAnsi="Times" w:cs="Times New Roman"/>
        </w:rPr>
      </w:pPr>
      <w:r w:rsidRPr="00552445">
        <w:rPr>
          <w:rFonts w:ascii="Times" w:hAnsi="Times" w:cs="Times New Roman"/>
        </w:rPr>
        <w:lastRenderedPageBreak/>
        <w:t>Author’s Biography and Abstract</w:t>
      </w:r>
    </w:p>
    <w:p w14:paraId="1AAECD4E" w14:textId="166C6045" w:rsidR="00A861BA" w:rsidRPr="00552445" w:rsidRDefault="00ED3B5C" w:rsidP="00552445">
      <w:pPr>
        <w:spacing w:line="480" w:lineRule="auto"/>
        <w:rPr>
          <w:rFonts w:ascii="Times" w:hAnsi="Times" w:cs="Times New Roman"/>
        </w:rPr>
      </w:pPr>
      <w:r w:rsidRPr="00552445">
        <w:rPr>
          <w:rFonts w:ascii="Times" w:hAnsi="Times" w:cs="Times New Roman"/>
        </w:rPr>
        <w:tab/>
      </w:r>
      <w:r w:rsidR="005D24F6" w:rsidRPr="00552445">
        <w:rPr>
          <w:rFonts w:ascii="Times" w:hAnsi="Times" w:cs="Times New Roman"/>
        </w:rPr>
        <w:t>Amanda Wang is a freshman at Stanford University studying ec</w:t>
      </w:r>
      <w:r w:rsidR="00717FD4" w:rsidRPr="00552445">
        <w:rPr>
          <w:rFonts w:ascii="Times" w:hAnsi="Times" w:cs="Times New Roman"/>
        </w:rPr>
        <w:t xml:space="preserve">onomics and history. </w:t>
      </w:r>
      <w:r w:rsidR="00D17235" w:rsidRPr="00552445">
        <w:rPr>
          <w:rFonts w:ascii="Times" w:hAnsi="Times" w:cs="Times New Roman"/>
        </w:rPr>
        <w:t xml:space="preserve">She graduated </w:t>
      </w:r>
      <w:r w:rsidR="00E83442" w:rsidRPr="00552445">
        <w:rPr>
          <w:rFonts w:ascii="Times" w:hAnsi="Times" w:cs="Times New Roman"/>
        </w:rPr>
        <w:t xml:space="preserve">as valedictorian and </w:t>
      </w:r>
      <w:r w:rsidR="000049B1" w:rsidRPr="00552445">
        <w:rPr>
          <w:rFonts w:ascii="Times" w:hAnsi="Times" w:cs="Times New Roman"/>
        </w:rPr>
        <w:t xml:space="preserve">student body president from University High School </w:t>
      </w:r>
      <w:r w:rsidR="00CA26B6" w:rsidRPr="00552445">
        <w:rPr>
          <w:rFonts w:ascii="Times" w:hAnsi="Times" w:cs="Times New Roman"/>
        </w:rPr>
        <w:t xml:space="preserve">in Tucson, Arizona. </w:t>
      </w:r>
      <w:r w:rsidR="000B696A" w:rsidRPr="00552445">
        <w:rPr>
          <w:rFonts w:ascii="Times" w:hAnsi="Times" w:cs="Times New Roman"/>
        </w:rPr>
        <w:t xml:space="preserve">In her time at University High, </w:t>
      </w:r>
      <w:r w:rsidR="00C932F5" w:rsidRPr="00552445">
        <w:rPr>
          <w:rFonts w:ascii="Times" w:hAnsi="Times" w:cs="Times New Roman"/>
        </w:rPr>
        <w:t xml:space="preserve">she </w:t>
      </w:r>
      <w:r w:rsidR="00FC71FE" w:rsidRPr="00552445">
        <w:rPr>
          <w:rFonts w:ascii="Times" w:hAnsi="Times" w:cs="Times New Roman"/>
        </w:rPr>
        <w:t xml:space="preserve">helped direct and </w:t>
      </w:r>
      <w:r w:rsidR="00436D44" w:rsidRPr="00552445">
        <w:rPr>
          <w:rFonts w:ascii="Times" w:hAnsi="Times" w:cs="Times New Roman"/>
        </w:rPr>
        <w:t>contributed her own writing for</w:t>
      </w:r>
      <w:r w:rsidR="00173DEF" w:rsidRPr="00552445">
        <w:rPr>
          <w:rFonts w:ascii="Times" w:hAnsi="Times" w:cs="Times New Roman"/>
        </w:rPr>
        <w:t xml:space="preserve"> </w:t>
      </w:r>
      <w:r w:rsidR="00FC71FE" w:rsidRPr="00552445">
        <w:rPr>
          <w:rFonts w:ascii="Times" w:hAnsi="Times" w:cs="Times New Roman"/>
        </w:rPr>
        <w:t xml:space="preserve">the publication of </w:t>
      </w:r>
      <w:r w:rsidR="00FC71FE" w:rsidRPr="00552445">
        <w:rPr>
          <w:rFonts w:ascii="Times" w:hAnsi="Times" w:cs="Times New Roman"/>
          <w:i/>
        </w:rPr>
        <w:t>Since You Asked:</w:t>
      </w:r>
      <w:r w:rsidR="00CA24EE" w:rsidRPr="00552445">
        <w:rPr>
          <w:rFonts w:ascii="Times" w:hAnsi="Times" w:cs="Times New Roman"/>
          <w:i/>
        </w:rPr>
        <w:t xml:space="preserve"> Arizona Veterans Share their Memories</w:t>
      </w:r>
      <w:r w:rsidR="00EC545E" w:rsidRPr="00552445">
        <w:rPr>
          <w:rFonts w:ascii="Times" w:hAnsi="Times" w:cs="Times New Roman"/>
        </w:rPr>
        <w:t>,</w:t>
      </w:r>
      <w:r w:rsidR="00F4101F" w:rsidRPr="00552445">
        <w:rPr>
          <w:rFonts w:ascii="Times" w:hAnsi="Times" w:cs="Times New Roman"/>
        </w:rPr>
        <w:t xml:space="preserve"> which is</w:t>
      </w:r>
      <w:r w:rsidR="00F64131" w:rsidRPr="00552445">
        <w:rPr>
          <w:rFonts w:ascii="Times" w:hAnsi="Times" w:cs="Times New Roman"/>
        </w:rPr>
        <w:t xml:space="preserve"> </w:t>
      </w:r>
      <w:r w:rsidR="0029013F" w:rsidRPr="00552445">
        <w:rPr>
          <w:rFonts w:ascii="Times" w:hAnsi="Times" w:cs="Times New Roman"/>
        </w:rPr>
        <w:t>held in the Library of Congress.</w:t>
      </w:r>
      <w:r w:rsidR="0029013F" w:rsidRPr="00552445">
        <w:rPr>
          <w:rFonts w:ascii="Times" w:hAnsi="Times" w:cs="Times New Roman"/>
          <w:i/>
        </w:rPr>
        <w:t xml:space="preserve"> </w:t>
      </w:r>
      <w:r w:rsidR="005A230F" w:rsidRPr="00552445">
        <w:rPr>
          <w:rFonts w:ascii="Times" w:hAnsi="Times" w:cs="Times New Roman"/>
        </w:rPr>
        <w:t xml:space="preserve">She is currently a research assistant </w:t>
      </w:r>
      <w:r w:rsidR="00834D6A" w:rsidRPr="00552445">
        <w:rPr>
          <w:rFonts w:ascii="Times" w:hAnsi="Times" w:cs="Times New Roman"/>
        </w:rPr>
        <w:t>at</w:t>
      </w:r>
      <w:r w:rsidR="005A230F" w:rsidRPr="00552445">
        <w:rPr>
          <w:rFonts w:ascii="Times" w:hAnsi="Times" w:cs="Times New Roman"/>
        </w:rPr>
        <w:t xml:space="preserve"> the Stanford Institute for Economic Policy Research </w:t>
      </w:r>
      <w:r w:rsidR="00AF0CCA" w:rsidRPr="00552445">
        <w:rPr>
          <w:rFonts w:ascii="Times" w:hAnsi="Times" w:cs="Times New Roman"/>
        </w:rPr>
        <w:t xml:space="preserve">under Dr. Marcela Alsan, as well as a </w:t>
      </w:r>
      <w:r w:rsidR="006B44BF" w:rsidRPr="00552445">
        <w:rPr>
          <w:rFonts w:ascii="Times" w:hAnsi="Times" w:cs="Times New Roman"/>
        </w:rPr>
        <w:t>Director for BASES (the</w:t>
      </w:r>
      <w:r w:rsidR="00357D05" w:rsidRPr="00552445">
        <w:rPr>
          <w:rFonts w:ascii="Times" w:hAnsi="Times" w:cs="Times New Roman"/>
        </w:rPr>
        <w:t xml:space="preserve"> Business </w:t>
      </w:r>
      <w:r w:rsidR="006F4858" w:rsidRPr="00552445">
        <w:rPr>
          <w:rFonts w:ascii="Times" w:hAnsi="Times" w:cs="Times New Roman"/>
        </w:rPr>
        <w:t xml:space="preserve">Association of Stanford Entrepreneurial Students). </w:t>
      </w:r>
    </w:p>
    <w:p w14:paraId="4826CE58" w14:textId="113BF170" w:rsidR="00503B29" w:rsidRDefault="00FE4BA9" w:rsidP="00552445">
      <w:pPr>
        <w:spacing w:line="480" w:lineRule="auto"/>
        <w:rPr>
          <w:rFonts w:ascii="Times" w:hAnsi="Times" w:cs="Times New Roman"/>
        </w:rPr>
      </w:pPr>
      <w:r w:rsidRPr="00552445">
        <w:rPr>
          <w:rFonts w:ascii="Times" w:hAnsi="Times" w:cs="Times New Roman"/>
        </w:rPr>
        <w:tab/>
      </w:r>
      <w:r w:rsidR="00946398">
        <w:rPr>
          <w:rFonts w:ascii="Times" w:hAnsi="Times" w:cs="Times New Roman"/>
        </w:rPr>
        <w:t>This pa</w:t>
      </w:r>
      <w:r w:rsidR="00181D8F">
        <w:rPr>
          <w:rFonts w:ascii="Times" w:hAnsi="Times" w:cs="Times New Roman"/>
        </w:rPr>
        <w:t xml:space="preserve">per begins by establishing </w:t>
      </w:r>
      <w:r w:rsidR="004F2EFA">
        <w:rPr>
          <w:rFonts w:ascii="Times" w:hAnsi="Times" w:cs="Times New Roman"/>
        </w:rPr>
        <w:t xml:space="preserve">a relationship </w:t>
      </w:r>
      <w:r w:rsidR="00654ED3">
        <w:rPr>
          <w:rFonts w:ascii="Times" w:hAnsi="Times" w:cs="Times New Roman"/>
        </w:rPr>
        <w:t xml:space="preserve">between </w:t>
      </w:r>
      <w:r w:rsidR="005543CE">
        <w:rPr>
          <w:rFonts w:ascii="Times" w:hAnsi="Times" w:cs="Times New Roman"/>
        </w:rPr>
        <w:t xml:space="preserve">consumption and politics; one that </w:t>
      </w:r>
      <w:r w:rsidR="003A600B">
        <w:rPr>
          <w:rFonts w:ascii="Times" w:hAnsi="Times" w:cs="Times New Roman"/>
        </w:rPr>
        <w:t xml:space="preserve">ties them to one another in a way that cannot be broken. </w:t>
      </w:r>
      <w:r w:rsidR="00362515">
        <w:rPr>
          <w:rFonts w:ascii="Times" w:hAnsi="Times" w:cs="Times New Roman"/>
        </w:rPr>
        <w:t xml:space="preserve">One’s actions as a consumer cannot be evaluated separately from his/her actions as a politically-active citizen. </w:t>
      </w:r>
      <w:r w:rsidR="00CE5984">
        <w:rPr>
          <w:rFonts w:ascii="Times" w:hAnsi="Times" w:cs="Times New Roman"/>
        </w:rPr>
        <w:t xml:space="preserve">It </w:t>
      </w:r>
      <w:r w:rsidR="00946398">
        <w:rPr>
          <w:rFonts w:ascii="Times" w:hAnsi="Times" w:cs="Times New Roman"/>
        </w:rPr>
        <w:t>then</w:t>
      </w:r>
      <w:r w:rsidR="004C2DCA">
        <w:rPr>
          <w:rFonts w:ascii="Times" w:hAnsi="Times" w:cs="Times New Roman"/>
        </w:rPr>
        <w:t xml:space="preserve"> </w:t>
      </w:r>
      <w:r w:rsidR="00526089">
        <w:rPr>
          <w:rFonts w:ascii="Times" w:hAnsi="Times" w:cs="Times New Roman"/>
        </w:rPr>
        <w:t>analyzes</w:t>
      </w:r>
      <w:r w:rsidR="004C2DCA">
        <w:rPr>
          <w:rFonts w:ascii="Times" w:hAnsi="Times" w:cs="Times New Roman"/>
        </w:rPr>
        <w:t xml:space="preserve"> two independent entities:</w:t>
      </w:r>
      <w:r w:rsidR="00526089">
        <w:rPr>
          <w:rFonts w:ascii="Times" w:hAnsi="Times" w:cs="Times New Roman"/>
        </w:rPr>
        <w:t xml:space="preserve"> </w:t>
      </w:r>
      <w:r w:rsidR="00E83AC6">
        <w:rPr>
          <w:rFonts w:ascii="Times" w:hAnsi="Times" w:cs="Times New Roman"/>
        </w:rPr>
        <w:t xml:space="preserve">the </w:t>
      </w:r>
      <w:r w:rsidR="00867E6C">
        <w:rPr>
          <w:rFonts w:ascii="Times" w:hAnsi="Times" w:cs="Times New Roman"/>
        </w:rPr>
        <w:t>economic boom that followed the ending of World</w:t>
      </w:r>
      <w:r w:rsidR="004C2DCA">
        <w:rPr>
          <w:rFonts w:ascii="Times" w:hAnsi="Times" w:cs="Times New Roman"/>
        </w:rPr>
        <w:t xml:space="preserve"> War II </w:t>
      </w:r>
      <w:r w:rsidR="000C5D24">
        <w:rPr>
          <w:rFonts w:ascii="Times" w:hAnsi="Times" w:cs="Times New Roman"/>
        </w:rPr>
        <w:t>and the feminist and welfare movements that also directly f</w:t>
      </w:r>
      <w:r w:rsidR="00862EE5">
        <w:rPr>
          <w:rFonts w:ascii="Times" w:hAnsi="Times" w:cs="Times New Roman"/>
        </w:rPr>
        <w:t>ollowed and saw gre</w:t>
      </w:r>
      <w:r w:rsidR="00B86901">
        <w:rPr>
          <w:rFonts w:ascii="Times" w:hAnsi="Times" w:cs="Times New Roman"/>
        </w:rPr>
        <w:t xml:space="preserve">at change for these groups, who </w:t>
      </w:r>
      <w:r w:rsidR="00A31506">
        <w:rPr>
          <w:rFonts w:ascii="Times" w:hAnsi="Times" w:cs="Times New Roman"/>
        </w:rPr>
        <w:t xml:space="preserve">voiced took advantage of the times and </w:t>
      </w:r>
      <w:r w:rsidR="003B3BD4">
        <w:rPr>
          <w:rFonts w:ascii="Times" w:hAnsi="Times" w:cs="Times New Roman"/>
        </w:rPr>
        <w:t xml:space="preserve">pushed for </w:t>
      </w:r>
      <w:r w:rsidR="00E6598F">
        <w:rPr>
          <w:rFonts w:ascii="Times" w:hAnsi="Times" w:cs="Times New Roman"/>
        </w:rPr>
        <w:t xml:space="preserve">the things that America always enshrines: equal representation and democracy. </w:t>
      </w:r>
      <w:r w:rsidR="00A543B6">
        <w:rPr>
          <w:rFonts w:ascii="Times" w:hAnsi="Times" w:cs="Times New Roman"/>
        </w:rPr>
        <w:t xml:space="preserve">After </w:t>
      </w:r>
      <w:r w:rsidR="00C8372F">
        <w:rPr>
          <w:rFonts w:ascii="Times" w:hAnsi="Times" w:cs="Times New Roman"/>
        </w:rPr>
        <w:t xml:space="preserve">using these movements of feminism and welfare as case-studies, the paper concludes with the idea that there is a positive correlation between economic prosperity and </w:t>
      </w:r>
      <w:r w:rsidR="008D351F">
        <w:rPr>
          <w:rFonts w:ascii="Times" w:hAnsi="Times" w:cs="Times New Roman"/>
        </w:rPr>
        <w:t xml:space="preserve">social change; that </w:t>
      </w:r>
      <w:r w:rsidR="000E3989">
        <w:rPr>
          <w:rFonts w:ascii="Times" w:hAnsi="Times" w:cs="Times New Roman"/>
        </w:rPr>
        <w:t xml:space="preserve">any growth in the economy </w:t>
      </w:r>
      <w:r w:rsidR="00E476C5">
        <w:rPr>
          <w:rFonts w:ascii="Times" w:hAnsi="Times" w:cs="Times New Roman"/>
        </w:rPr>
        <w:t xml:space="preserve">leads to unique </w:t>
      </w:r>
      <w:r w:rsidR="006B77DB">
        <w:rPr>
          <w:rFonts w:ascii="Times" w:hAnsi="Times" w:cs="Times New Roman"/>
        </w:rPr>
        <w:t>opportunities</w:t>
      </w:r>
      <w:r w:rsidR="00E476C5">
        <w:rPr>
          <w:rFonts w:ascii="Times" w:hAnsi="Times" w:cs="Times New Roman"/>
        </w:rPr>
        <w:t xml:space="preserve"> for political change and therefore, social progress. </w:t>
      </w:r>
    </w:p>
    <w:p w14:paraId="2582C20A" w14:textId="77777777" w:rsidR="00E476C5" w:rsidRDefault="00E476C5" w:rsidP="00552445">
      <w:pPr>
        <w:spacing w:line="480" w:lineRule="auto"/>
        <w:rPr>
          <w:rFonts w:ascii="Times" w:hAnsi="Times" w:cs="Times New Roman"/>
        </w:rPr>
      </w:pPr>
    </w:p>
    <w:p w14:paraId="4A44A814" w14:textId="77777777" w:rsidR="00E476C5" w:rsidRPr="00552445" w:rsidRDefault="00E476C5" w:rsidP="00552445">
      <w:pPr>
        <w:spacing w:line="480" w:lineRule="auto"/>
        <w:rPr>
          <w:rFonts w:ascii="Times" w:hAnsi="Times" w:cs="Times New Roman"/>
        </w:rPr>
      </w:pPr>
    </w:p>
    <w:p w14:paraId="13C6D2A0" w14:textId="77777777" w:rsidR="00503B29" w:rsidRPr="00552445" w:rsidRDefault="00503B29" w:rsidP="00552445">
      <w:pPr>
        <w:spacing w:line="480" w:lineRule="auto"/>
        <w:jc w:val="center"/>
        <w:rPr>
          <w:rFonts w:ascii="Times" w:hAnsi="Times" w:cs="Times New Roman"/>
        </w:rPr>
      </w:pPr>
    </w:p>
    <w:p w14:paraId="20392C2F" w14:textId="77777777" w:rsidR="00503B29" w:rsidRPr="00552445" w:rsidRDefault="00503B29" w:rsidP="00946F22">
      <w:pPr>
        <w:spacing w:line="480" w:lineRule="auto"/>
        <w:rPr>
          <w:rFonts w:ascii="Times" w:hAnsi="Times" w:cs="Times New Roman"/>
        </w:rPr>
      </w:pPr>
    </w:p>
    <w:p w14:paraId="28A829FF" w14:textId="77777777" w:rsidR="00127D9D" w:rsidRPr="00552445" w:rsidRDefault="00127D9D" w:rsidP="00552445">
      <w:pPr>
        <w:spacing w:line="480" w:lineRule="auto"/>
        <w:rPr>
          <w:rFonts w:ascii="Times" w:hAnsi="Times" w:cs="Times New Roman"/>
        </w:rPr>
      </w:pPr>
    </w:p>
    <w:p w14:paraId="6EF687EC" w14:textId="480D3B36" w:rsidR="00FC6877" w:rsidRPr="00552445" w:rsidRDefault="00F24C09" w:rsidP="00552445">
      <w:pPr>
        <w:spacing w:line="480" w:lineRule="auto"/>
        <w:rPr>
          <w:rFonts w:ascii="Times" w:hAnsi="Times"/>
          <w:b/>
        </w:rPr>
      </w:pPr>
      <w:r w:rsidRPr="00552445">
        <w:rPr>
          <w:rFonts w:ascii="Times" w:hAnsi="Times"/>
          <w:b/>
        </w:rPr>
        <w:t xml:space="preserve">Section 1: Introduction </w:t>
      </w:r>
    </w:p>
    <w:p w14:paraId="58413A21" w14:textId="06436FA6" w:rsidR="00AE606C" w:rsidRPr="00552445" w:rsidRDefault="00E553BC" w:rsidP="00552445">
      <w:pPr>
        <w:spacing w:line="480" w:lineRule="auto"/>
        <w:ind w:firstLine="720"/>
        <w:rPr>
          <w:rFonts w:ascii="Times" w:hAnsi="Times"/>
        </w:rPr>
      </w:pPr>
      <w:r w:rsidRPr="00552445">
        <w:rPr>
          <w:rFonts w:ascii="Times" w:hAnsi="Times"/>
          <w:bCs/>
        </w:rPr>
        <w:t>“</w:t>
      </w:r>
      <w:r w:rsidRPr="00552445">
        <w:rPr>
          <w:rFonts w:ascii="Times" w:eastAsia="Times New Roman" w:hAnsi="Times" w:cs="Times New Roman"/>
          <w:shd w:val="clear" w:color="auto" w:fill="FBFBFB"/>
        </w:rPr>
        <w:t xml:space="preserve">When I shop, the world gets better, and the world is better, but then it's not, and I need to do it again,” Rebecca Bloomwood passionately declares in </w:t>
      </w:r>
      <w:r w:rsidRPr="00552445">
        <w:rPr>
          <w:rFonts w:ascii="Times" w:eastAsia="Times New Roman" w:hAnsi="Times" w:cs="Times New Roman"/>
          <w:i/>
          <w:shd w:val="clear" w:color="auto" w:fill="FBFBFB"/>
        </w:rPr>
        <w:t xml:space="preserve">Confessions of a Shopaholic. </w:t>
      </w:r>
      <w:r w:rsidRPr="00552445">
        <w:rPr>
          <w:rFonts w:ascii="Times" w:eastAsia="Times New Roman" w:hAnsi="Times" w:cs="Times New Roman"/>
          <w:shd w:val="clear" w:color="auto" w:fill="FBFBFB"/>
        </w:rPr>
        <w:t xml:space="preserve">This zany, comedic 2009 film focuses in on a New York City shopaholic who quickly finds herself faced with an insurmountable amount of debt. Despite finding a stable job and fulfillment in activities besides shopping for the first time, her desire to </w:t>
      </w:r>
      <w:r w:rsidR="00096E12" w:rsidRPr="00552445">
        <w:rPr>
          <w:rFonts w:ascii="Times" w:eastAsia="Times New Roman" w:hAnsi="Times" w:cs="Times New Roman"/>
          <w:shd w:val="clear" w:color="auto" w:fill="FBFBFB"/>
        </w:rPr>
        <w:t>excessivel</w:t>
      </w:r>
      <w:r w:rsidR="001639A7" w:rsidRPr="00552445">
        <w:rPr>
          <w:rFonts w:ascii="Times" w:eastAsia="Times New Roman" w:hAnsi="Times" w:cs="Times New Roman"/>
          <w:shd w:val="clear" w:color="auto" w:fill="FBFBFB"/>
        </w:rPr>
        <w:t>y</w:t>
      </w:r>
      <w:r w:rsidRPr="00552445">
        <w:rPr>
          <w:rFonts w:ascii="Times" w:eastAsia="Times New Roman" w:hAnsi="Times" w:cs="Times New Roman"/>
          <w:shd w:val="clear" w:color="auto" w:fill="FBFBFB"/>
        </w:rPr>
        <w:t xml:space="preserve"> </w:t>
      </w:r>
      <w:r w:rsidR="00096E12" w:rsidRPr="00552445">
        <w:rPr>
          <w:rFonts w:ascii="Times" w:eastAsia="Times New Roman" w:hAnsi="Times" w:cs="Times New Roman"/>
          <w:shd w:val="clear" w:color="auto" w:fill="FBFBFB"/>
        </w:rPr>
        <w:t xml:space="preserve">spend </w:t>
      </w:r>
      <w:r w:rsidRPr="00552445">
        <w:rPr>
          <w:rFonts w:ascii="Times" w:eastAsia="Times New Roman" w:hAnsi="Times" w:cs="Times New Roman"/>
          <w:shd w:val="clear" w:color="auto" w:fill="FBFBFB"/>
        </w:rPr>
        <w:t xml:space="preserve">never truly diminishes. However exaggerated this movie may seem, it does shed light on an essential facet of everyday life in America: the tendency to spend frivolously and impulsively, which is why roughly 38.1% of all American households find themselves carrying some sort of credit card debt (ValuePenguin). </w:t>
      </w:r>
      <w:r w:rsidR="00D63FCD" w:rsidRPr="00552445">
        <w:rPr>
          <w:rFonts w:ascii="Times" w:hAnsi="Times"/>
        </w:rPr>
        <w:t>However foreign this lifestyle may seem to those outside of the United States, those bred from within cannot imagine a life void of fast food chains on every corner nor the annual Black Friday binge-shopping craze. Often, criticism regarding the United States’ material drive comes with an assumption that the United States has always been this way. Yet, this extreme consumer culture has only existed for roughly 70 years.</w:t>
      </w:r>
      <w:r w:rsidR="00C862FD" w:rsidRPr="00552445">
        <w:rPr>
          <w:rFonts w:ascii="Times" w:hAnsi="Times"/>
        </w:rPr>
        <w:t xml:space="preserve"> </w:t>
      </w:r>
      <w:r w:rsidR="00AE606C" w:rsidRPr="00552445">
        <w:rPr>
          <w:rFonts w:ascii="Times" w:hAnsi="Times"/>
        </w:rPr>
        <w:t xml:space="preserve">So, the question quickly becomes: how exactly did America so rapidly evolve into the consumer-driven society that it is today? </w:t>
      </w:r>
    </w:p>
    <w:p w14:paraId="2123CFFD" w14:textId="140A0555" w:rsidR="00224863" w:rsidRPr="00552445" w:rsidRDefault="007050E6" w:rsidP="00552445">
      <w:pPr>
        <w:spacing w:line="480" w:lineRule="auto"/>
        <w:ind w:firstLine="720"/>
        <w:rPr>
          <w:rFonts w:ascii="Times" w:hAnsi="Times"/>
        </w:rPr>
      </w:pPr>
      <w:r w:rsidRPr="00552445">
        <w:rPr>
          <w:rFonts w:ascii="Times" w:hAnsi="Times"/>
        </w:rPr>
        <w:t xml:space="preserve">Among historians, there exists little contention about the catalyst that led to the rise of </w:t>
      </w:r>
      <w:r w:rsidR="000230A0" w:rsidRPr="00552445">
        <w:rPr>
          <w:rFonts w:ascii="Times" w:hAnsi="Times"/>
        </w:rPr>
        <w:t xml:space="preserve">modern </w:t>
      </w:r>
      <w:r w:rsidRPr="00552445">
        <w:rPr>
          <w:rFonts w:ascii="Times" w:hAnsi="Times"/>
        </w:rPr>
        <w:t xml:space="preserve">American consumer culture: World War II came to an end, and so, too, did the rationing and restriction that had itself consumed the American people on the home front. </w:t>
      </w:r>
      <w:r w:rsidR="00224863" w:rsidRPr="00552445">
        <w:rPr>
          <w:rFonts w:ascii="Times" w:hAnsi="Times"/>
        </w:rPr>
        <w:t xml:space="preserve">The relationship between </w:t>
      </w:r>
      <w:r w:rsidR="000A1D03" w:rsidRPr="00552445">
        <w:rPr>
          <w:rFonts w:ascii="Times" w:hAnsi="Times"/>
        </w:rPr>
        <w:t>this</w:t>
      </w:r>
      <w:r w:rsidR="00224863" w:rsidRPr="00552445">
        <w:rPr>
          <w:rFonts w:ascii="Times" w:hAnsi="Times"/>
        </w:rPr>
        <w:t xml:space="preserve"> consumer culture that exploded in the United States following the end of World War II is often explored by historians through </w:t>
      </w:r>
      <w:r w:rsidR="000B2B9B" w:rsidRPr="00552445">
        <w:rPr>
          <w:rFonts w:ascii="Times" w:hAnsi="Times"/>
        </w:rPr>
        <w:t>a</w:t>
      </w:r>
      <w:r w:rsidR="00224863" w:rsidRPr="00552445">
        <w:rPr>
          <w:rFonts w:ascii="Times" w:hAnsi="Times"/>
        </w:rPr>
        <w:t xml:space="preserve"> lens of democracy and political activism. Yet, out of this discussion can emerge a deeper synthesis. Historians are quick to separate political activism and consumerism from one another, often stating that one is more prosperous without the other, and that the two are incompatible because they are so distinctly different. As stated by Michael Schudson, “all of us…are and necessarily must be consumers as well as citizens,” so attempting to separate the two and argue that one is better off without the other is a claim that many adopt without proper evaluation </w:t>
      </w:r>
      <w:r w:rsidR="001953F5" w:rsidRPr="00552445">
        <w:rPr>
          <w:rFonts w:ascii="Times" w:hAnsi="Times"/>
        </w:rPr>
        <w:t>(Schudson 238). By looking at the mo</w:t>
      </w:r>
      <w:r w:rsidR="007408B8" w:rsidRPr="00552445">
        <w:rPr>
          <w:rFonts w:ascii="Times" w:hAnsi="Times"/>
        </w:rPr>
        <w:t>vements of welfare and feminism that took place in the decade following World War II</w:t>
      </w:r>
      <w:r w:rsidR="00224863" w:rsidRPr="00552445">
        <w:rPr>
          <w:rFonts w:ascii="Times" w:hAnsi="Times"/>
        </w:rPr>
        <w:t xml:space="preserve">, a fundamental relationship between politics and consumerism can emerge; one that argues that the two cannot be separated from one another. Furthermore, it will be argued that </w:t>
      </w:r>
      <w:r w:rsidR="00224863" w:rsidRPr="00552445">
        <w:rPr>
          <w:rFonts w:ascii="Times" w:hAnsi="Times" w:cs="Times New Roman"/>
        </w:rPr>
        <w:t xml:space="preserve">not only does there exist a relationship between consumerism and politics, but the relationship is one such that a rise in economic wealth within a society </w:t>
      </w:r>
      <w:r w:rsidR="00C9037A" w:rsidRPr="00552445">
        <w:rPr>
          <w:rFonts w:ascii="Times" w:hAnsi="Times" w:cs="Times New Roman"/>
        </w:rPr>
        <w:t>provides opportunity for greater social progress and democracy</w:t>
      </w:r>
      <w:r w:rsidR="001429B3" w:rsidRPr="00552445">
        <w:rPr>
          <w:rFonts w:ascii="Times" w:hAnsi="Times" w:cs="Times New Roman"/>
        </w:rPr>
        <w:t xml:space="preserve"> that would not otherwise exist</w:t>
      </w:r>
      <w:r w:rsidR="00224863" w:rsidRPr="00552445">
        <w:rPr>
          <w:rFonts w:ascii="Times" w:hAnsi="Times" w:cs="Times New Roman"/>
        </w:rPr>
        <w:t>. This is seen throughout history, as oppressed groups repeatedly use the newfound economic prosperity of their state as a primary</w:t>
      </w:r>
      <w:r w:rsidR="00224863" w:rsidRPr="00552445">
        <w:rPr>
          <w:rFonts w:ascii="Times" w:hAnsi="Times" w:cs="Times New Roman"/>
          <w:i/>
        </w:rPr>
        <w:t xml:space="preserve"> </w:t>
      </w:r>
      <w:r w:rsidR="00224863" w:rsidRPr="00552445">
        <w:rPr>
          <w:rFonts w:ascii="Times" w:hAnsi="Times" w:cs="Times New Roman"/>
        </w:rPr>
        <w:t xml:space="preserve">tool for enacting social change and progress. In order to illuminate and generalize these principles, this essay will evaluate the post-World War II economic boom and its relation to the </w:t>
      </w:r>
      <w:r w:rsidR="00020C38" w:rsidRPr="00552445">
        <w:rPr>
          <w:rFonts w:ascii="Times" w:hAnsi="Times" w:cs="Times New Roman"/>
        </w:rPr>
        <w:t xml:space="preserve">social </w:t>
      </w:r>
      <w:r w:rsidR="00224863" w:rsidRPr="00552445">
        <w:rPr>
          <w:rFonts w:ascii="Times" w:hAnsi="Times" w:cs="Times New Roman"/>
        </w:rPr>
        <w:t xml:space="preserve">progress made within </w:t>
      </w:r>
      <w:r w:rsidR="00C85A59" w:rsidRPr="00552445">
        <w:rPr>
          <w:rFonts w:ascii="Times" w:hAnsi="Times" w:cs="Times New Roman"/>
        </w:rPr>
        <w:t>two</w:t>
      </w:r>
      <w:r w:rsidR="00224863" w:rsidRPr="00552445">
        <w:rPr>
          <w:rFonts w:ascii="Times" w:hAnsi="Times" w:cs="Times New Roman"/>
        </w:rPr>
        <w:t xml:space="preserve"> movements</w:t>
      </w:r>
      <w:r w:rsidR="00ED681F" w:rsidRPr="00552445">
        <w:rPr>
          <w:rFonts w:ascii="Times" w:hAnsi="Times" w:cs="Times New Roman"/>
        </w:rPr>
        <w:t xml:space="preserve"> of the time</w:t>
      </w:r>
      <w:r w:rsidR="00224863" w:rsidRPr="00552445">
        <w:rPr>
          <w:rFonts w:ascii="Times" w:hAnsi="Times" w:cs="Times New Roman"/>
        </w:rPr>
        <w:t xml:space="preserve">: </w:t>
      </w:r>
      <w:r w:rsidR="00D53622" w:rsidRPr="00552445">
        <w:rPr>
          <w:rFonts w:ascii="Times" w:hAnsi="Times" w:cs="Times New Roman"/>
        </w:rPr>
        <w:t>women’s rights</w:t>
      </w:r>
      <w:r w:rsidR="00224863" w:rsidRPr="00552445">
        <w:rPr>
          <w:rFonts w:ascii="Times" w:hAnsi="Times" w:cs="Times New Roman"/>
        </w:rPr>
        <w:t xml:space="preserve"> and welfare. </w:t>
      </w:r>
    </w:p>
    <w:p w14:paraId="6050D514" w14:textId="77777777" w:rsidR="009308B3" w:rsidRPr="00552445" w:rsidRDefault="009308B3" w:rsidP="00552445">
      <w:pPr>
        <w:spacing w:line="480" w:lineRule="auto"/>
        <w:rPr>
          <w:rFonts w:ascii="Times" w:eastAsia="Times New Roman" w:hAnsi="Times" w:cs="Times New Roman"/>
        </w:rPr>
      </w:pPr>
    </w:p>
    <w:p w14:paraId="71FDB7E9" w14:textId="4A6E636A" w:rsidR="007B1994" w:rsidRPr="00552445" w:rsidRDefault="007B1994" w:rsidP="00552445">
      <w:pPr>
        <w:spacing w:line="480" w:lineRule="auto"/>
        <w:rPr>
          <w:rFonts w:ascii="Times" w:eastAsia="Times New Roman" w:hAnsi="Times" w:cs="Times New Roman"/>
          <w:b/>
        </w:rPr>
      </w:pPr>
      <w:r w:rsidRPr="00552445">
        <w:rPr>
          <w:rFonts w:ascii="Times" w:eastAsia="Times New Roman" w:hAnsi="Times" w:cs="Times New Roman"/>
          <w:b/>
        </w:rPr>
        <w:t xml:space="preserve">Section 2: Defining the </w:t>
      </w:r>
      <w:r w:rsidR="00A51DF2" w:rsidRPr="00552445">
        <w:rPr>
          <w:rFonts w:ascii="Times" w:eastAsia="Times New Roman" w:hAnsi="Times" w:cs="Times New Roman"/>
          <w:b/>
        </w:rPr>
        <w:t>Relationship Between</w:t>
      </w:r>
      <w:r w:rsidRPr="00552445">
        <w:rPr>
          <w:rFonts w:ascii="Times" w:eastAsia="Times New Roman" w:hAnsi="Times" w:cs="Times New Roman"/>
          <w:b/>
        </w:rPr>
        <w:t xml:space="preserve"> Consumption and Politics</w:t>
      </w:r>
    </w:p>
    <w:p w14:paraId="0F981886" w14:textId="07A7F40A" w:rsidR="004E2949" w:rsidRPr="00552445" w:rsidRDefault="007B1994" w:rsidP="00552445">
      <w:pPr>
        <w:spacing w:line="480" w:lineRule="auto"/>
        <w:rPr>
          <w:rFonts w:ascii="Times" w:eastAsia="Times New Roman" w:hAnsi="Times" w:cs="Times New Roman"/>
        </w:rPr>
      </w:pPr>
      <w:r w:rsidRPr="00552445">
        <w:rPr>
          <w:rFonts w:ascii="Times" w:eastAsia="Times New Roman" w:hAnsi="Times" w:cs="Times New Roman"/>
          <w:b/>
        </w:rPr>
        <w:tab/>
      </w:r>
      <w:r w:rsidR="00C9555B" w:rsidRPr="00552445">
        <w:rPr>
          <w:rFonts w:ascii="Times" w:eastAsia="Times New Roman" w:hAnsi="Times" w:cs="Times New Roman"/>
        </w:rPr>
        <w:t xml:space="preserve">Scholarship often </w:t>
      </w:r>
      <w:r w:rsidR="003D7BEB" w:rsidRPr="00552445">
        <w:rPr>
          <w:rFonts w:ascii="Times" w:eastAsia="Times New Roman" w:hAnsi="Times" w:cs="Times New Roman"/>
        </w:rPr>
        <w:t xml:space="preserve">fails to reflect </w:t>
      </w:r>
      <w:r w:rsidR="00001399" w:rsidRPr="00552445">
        <w:rPr>
          <w:rFonts w:ascii="Times" w:eastAsia="Times New Roman" w:hAnsi="Times" w:cs="Times New Roman"/>
        </w:rPr>
        <w:t>on</w:t>
      </w:r>
      <w:r w:rsidR="006A3307" w:rsidRPr="00552445">
        <w:rPr>
          <w:rFonts w:ascii="Times" w:eastAsia="Times New Roman" w:hAnsi="Times" w:cs="Times New Roman"/>
        </w:rPr>
        <w:t xml:space="preserve"> </w:t>
      </w:r>
      <w:r w:rsidR="00EF3B51" w:rsidRPr="00552445">
        <w:rPr>
          <w:rFonts w:ascii="Times" w:eastAsia="Times New Roman" w:hAnsi="Times" w:cs="Times New Roman"/>
        </w:rPr>
        <w:t>a</w:t>
      </w:r>
      <w:r w:rsidR="003D7BEB" w:rsidRPr="00552445">
        <w:rPr>
          <w:rFonts w:ascii="Times" w:eastAsia="Times New Roman" w:hAnsi="Times" w:cs="Times New Roman"/>
        </w:rPr>
        <w:t xml:space="preserve"> relationship be</w:t>
      </w:r>
      <w:r w:rsidR="001D1A05" w:rsidRPr="00552445">
        <w:rPr>
          <w:rFonts w:ascii="Times" w:eastAsia="Times New Roman" w:hAnsi="Times" w:cs="Times New Roman"/>
        </w:rPr>
        <w:t xml:space="preserve">tween consumption and politics. Rather, </w:t>
      </w:r>
      <w:r w:rsidR="00316D19" w:rsidRPr="00552445">
        <w:rPr>
          <w:rFonts w:ascii="Times" w:eastAsia="Times New Roman" w:hAnsi="Times" w:cs="Times New Roman"/>
        </w:rPr>
        <w:t xml:space="preserve">historians jump </w:t>
      </w:r>
      <w:r w:rsidR="006A66D6" w:rsidRPr="00552445">
        <w:rPr>
          <w:rFonts w:ascii="Times" w:eastAsia="Times New Roman" w:hAnsi="Times" w:cs="Times New Roman"/>
        </w:rPr>
        <w:t xml:space="preserve">into </w:t>
      </w:r>
      <w:r w:rsidR="008411DB" w:rsidRPr="00552445">
        <w:rPr>
          <w:rFonts w:ascii="Times" w:eastAsia="Times New Roman" w:hAnsi="Times" w:cs="Times New Roman"/>
        </w:rPr>
        <w:t>specific arguments</w:t>
      </w:r>
      <w:r w:rsidR="002D5AA1" w:rsidRPr="00552445">
        <w:rPr>
          <w:rFonts w:ascii="Times" w:eastAsia="Times New Roman" w:hAnsi="Times" w:cs="Times New Roman"/>
        </w:rPr>
        <w:t xml:space="preserve"> </w:t>
      </w:r>
      <w:r w:rsidR="00514284" w:rsidRPr="00552445">
        <w:rPr>
          <w:rFonts w:ascii="Times" w:eastAsia="Times New Roman" w:hAnsi="Times" w:cs="Times New Roman"/>
        </w:rPr>
        <w:t xml:space="preserve">without explicitly stating </w:t>
      </w:r>
      <w:r w:rsidR="0085572F" w:rsidRPr="00552445">
        <w:rPr>
          <w:rFonts w:ascii="Times" w:eastAsia="Times New Roman" w:hAnsi="Times" w:cs="Times New Roman"/>
        </w:rPr>
        <w:t xml:space="preserve">a relationship between economic </w:t>
      </w:r>
      <w:r w:rsidR="0009078C" w:rsidRPr="00552445">
        <w:rPr>
          <w:rFonts w:ascii="Times" w:eastAsia="Times New Roman" w:hAnsi="Times" w:cs="Times New Roman"/>
        </w:rPr>
        <w:t>prosperity</w:t>
      </w:r>
      <w:r w:rsidR="0085572F" w:rsidRPr="00552445">
        <w:rPr>
          <w:rFonts w:ascii="Times" w:eastAsia="Times New Roman" w:hAnsi="Times" w:cs="Times New Roman"/>
        </w:rPr>
        <w:t xml:space="preserve"> and politics, </w:t>
      </w:r>
      <w:r w:rsidR="00A607C5" w:rsidRPr="00552445">
        <w:rPr>
          <w:rFonts w:ascii="Times" w:eastAsia="Times New Roman" w:hAnsi="Times" w:cs="Times New Roman"/>
        </w:rPr>
        <w:t xml:space="preserve">despite the fact that all ensuing arguments fundamentally depend on this </w:t>
      </w:r>
      <w:r w:rsidR="0009078C" w:rsidRPr="00552445">
        <w:rPr>
          <w:rFonts w:ascii="Times" w:eastAsia="Times New Roman" w:hAnsi="Times" w:cs="Times New Roman"/>
        </w:rPr>
        <w:t>relationship</w:t>
      </w:r>
      <w:r w:rsidR="00A607C5" w:rsidRPr="00552445">
        <w:rPr>
          <w:rFonts w:ascii="Times" w:eastAsia="Times New Roman" w:hAnsi="Times" w:cs="Times New Roman"/>
        </w:rPr>
        <w:t xml:space="preserve">. </w:t>
      </w:r>
      <w:r w:rsidR="00652D91" w:rsidRPr="00552445">
        <w:rPr>
          <w:rFonts w:ascii="Times" w:eastAsia="Times New Roman" w:hAnsi="Times" w:cs="Times New Roman"/>
        </w:rPr>
        <w:t xml:space="preserve">One such example is Lizabeth Cohen, who, in “A Consumers’ Republic: </w:t>
      </w:r>
      <w:r w:rsidR="00652D91" w:rsidRPr="00552445">
        <w:rPr>
          <w:rFonts w:ascii="Times" w:eastAsia="Times New Roman" w:hAnsi="Times" w:cs="Times New Roman"/>
          <w:shd w:val="clear" w:color="auto" w:fill="FFFFFF"/>
        </w:rPr>
        <w:t xml:space="preserve">The Politics of Mass Consumption in Postwar America” argues that consumer culture did nothing but further “exacerbate divisions between social groups” and recklessly damage American democratic ideals (Cohen 238). However, her discussion – which begins by arguing for an expanding middle class and ends with the notion that despite this growth, class and racial divisions only widened – never </w:t>
      </w:r>
      <w:r w:rsidR="004F61AA" w:rsidRPr="00552445">
        <w:rPr>
          <w:rFonts w:ascii="Times" w:eastAsia="Times New Roman" w:hAnsi="Times" w:cs="Times New Roman"/>
          <w:shd w:val="clear" w:color="auto" w:fill="FFFFFF"/>
        </w:rPr>
        <w:t xml:space="preserve">clearly </w:t>
      </w:r>
      <w:r w:rsidR="00652D91" w:rsidRPr="00552445">
        <w:rPr>
          <w:rFonts w:ascii="Times" w:eastAsia="Times New Roman" w:hAnsi="Times" w:cs="Times New Roman"/>
          <w:shd w:val="clear" w:color="auto" w:fill="FFFFFF"/>
        </w:rPr>
        <w:t xml:space="preserve">defines to her audience </w:t>
      </w:r>
      <w:r w:rsidR="00B762C6" w:rsidRPr="00552445">
        <w:rPr>
          <w:rFonts w:ascii="Times" w:eastAsia="Times New Roman" w:hAnsi="Times" w:cs="Times New Roman"/>
          <w:shd w:val="clear" w:color="auto" w:fill="FFFFFF"/>
        </w:rPr>
        <w:t xml:space="preserve">how </w:t>
      </w:r>
      <w:r w:rsidR="00652D91" w:rsidRPr="00552445">
        <w:rPr>
          <w:rFonts w:ascii="Times" w:eastAsia="Times New Roman" w:hAnsi="Times" w:cs="Times New Roman"/>
          <w:shd w:val="clear" w:color="auto" w:fill="FFFFFF"/>
        </w:rPr>
        <w:t xml:space="preserve">the post-war economic prosperity </w:t>
      </w:r>
      <w:r w:rsidR="008545C7" w:rsidRPr="00552445">
        <w:rPr>
          <w:rFonts w:ascii="Times" w:eastAsia="Times New Roman" w:hAnsi="Times" w:cs="Times New Roman"/>
          <w:shd w:val="clear" w:color="auto" w:fill="FFFFFF"/>
        </w:rPr>
        <w:t xml:space="preserve">directly </w:t>
      </w:r>
      <w:r w:rsidR="00557B67" w:rsidRPr="00552445">
        <w:rPr>
          <w:rFonts w:ascii="Times" w:eastAsia="Times New Roman" w:hAnsi="Times" w:cs="Times New Roman"/>
          <w:shd w:val="clear" w:color="auto" w:fill="FFFFFF"/>
        </w:rPr>
        <w:t>relates</w:t>
      </w:r>
      <w:r w:rsidR="008545C7" w:rsidRPr="00552445">
        <w:rPr>
          <w:rFonts w:ascii="Times" w:eastAsia="Times New Roman" w:hAnsi="Times" w:cs="Times New Roman"/>
          <w:shd w:val="clear" w:color="auto" w:fill="FFFFFF"/>
        </w:rPr>
        <w:t xml:space="preserve"> to </w:t>
      </w:r>
      <w:r w:rsidR="003E5E09" w:rsidRPr="00552445">
        <w:rPr>
          <w:rFonts w:ascii="Times" w:eastAsia="Times New Roman" w:hAnsi="Times" w:cs="Times New Roman"/>
          <w:shd w:val="clear" w:color="auto" w:fill="FFFFFF"/>
        </w:rPr>
        <w:t>the</w:t>
      </w:r>
      <w:r w:rsidR="008545C7" w:rsidRPr="00552445">
        <w:rPr>
          <w:rFonts w:ascii="Times" w:eastAsia="Times New Roman" w:hAnsi="Times" w:cs="Times New Roman"/>
          <w:shd w:val="clear" w:color="auto" w:fill="FFFFFF"/>
        </w:rPr>
        <w:t xml:space="preserve"> </w:t>
      </w:r>
      <w:r w:rsidR="0040659B" w:rsidRPr="00552445">
        <w:rPr>
          <w:rFonts w:ascii="Times" w:eastAsia="Times New Roman" w:hAnsi="Times" w:cs="Times New Roman"/>
          <w:shd w:val="clear" w:color="auto" w:fill="FFFFFF"/>
        </w:rPr>
        <w:t xml:space="preserve">described </w:t>
      </w:r>
      <w:r w:rsidR="008545C7" w:rsidRPr="00552445">
        <w:rPr>
          <w:rFonts w:ascii="Times" w:eastAsia="Times New Roman" w:hAnsi="Times" w:cs="Times New Roman"/>
          <w:shd w:val="clear" w:color="auto" w:fill="FFFFFF"/>
        </w:rPr>
        <w:t>decrease in American democratic ideals</w:t>
      </w:r>
      <w:r w:rsidR="0040659B" w:rsidRPr="00552445">
        <w:rPr>
          <w:rFonts w:ascii="Times" w:eastAsia="Times New Roman" w:hAnsi="Times" w:cs="Times New Roman"/>
          <w:shd w:val="clear" w:color="auto" w:fill="FFFFFF"/>
        </w:rPr>
        <w:t>.</w:t>
      </w:r>
      <w:r w:rsidR="00EB65BE" w:rsidRPr="00552445">
        <w:rPr>
          <w:rFonts w:ascii="Times" w:eastAsia="Times New Roman" w:hAnsi="Times" w:cs="Times New Roman"/>
        </w:rPr>
        <w:t xml:space="preserve"> </w:t>
      </w:r>
      <w:r w:rsidR="00E319E8" w:rsidRPr="00552445">
        <w:rPr>
          <w:rFonts w:ascii="Times" w:eastAsia="Times New Roman" w:hAnsi="Times" w:cs="Times New Roman"/>
        </w:rPr>
        <w:t xml:space="preserve">Without such a base understanding of </w:t>
      </w:r>
      <w:r w:rsidR="003D24F6" w:rsidRPr="00552445">
        <w:rPr>
          <w:rFonts w:ascii="Times" w:eastAsia="Times New Roman" w:hAnsi="Times" w:cs="Times New Roman"/>
        </w:rPr>
        <w:t xml:space="preserve">how the </w:t>
      </w:r>
      <w:r w:rsidR="003A6FAC" w:rsidRPr="00552445">
        <w:rPr>
          <w:rFonts w:ascii="Times" w:eastAsia="Times New Roman" w:hAnsi="Times" w:cs="Times New Roman"/>
        </w:rPr>
        <w:t xml:space="preserve">two are related – or </w:t>
      </w:r>
      <w:r w:rsidR="00050DC4" w:rsidRPr="00552445">
        <w:rPr>
          <w:rFonts w:ascii="Times" w:eastAsia="Times New Roman" w:hAnsi="Times" w:cs="Times New Roman"/>
        </w:rPr>
        <w:t xml:space="preserve">if they are </w:t>
      </w:r>
      <w:r w:rsidR="00CB34B7" w:rsidRPr="00552445">
        <w:rPr>
          <w:rFonts w:ascii="Times" w:eastAsia="Times New Roman" w:hAnsi="Times" w:cs="Times New Roman"/>
        </w:rPr>
        <w:t>even related</w:t>
      </w:r>
      <w:r w:rsidR="003A6FAC" w:rsidRPr="00552445">
        <w:rPr>
          <w:rFonts w:ascii="Times" w:eastAsia="Times New Roman" w:hAnsi="Times" w:cs="Times New Roman"/>
        </w:rPr>
        <w:t xml:space="preserve"> at all – it is </w:t>
      </w:r>
      <w:r w:rsidR="00576B94" w:rsidRPr="00552445">
        <w:rPr>
          <w:rFonts w:ascii="Times" w:eastAsia="Times New Roman" w:hAnsi="Times" w:cs="Times New Roman"/>
        </w:rPr>
        <w:t>difficult</w:t>
      </w:r>
      <w:r w:rsidR="003A6FAC" w:rsidRPr="00552445">
        <w:rPr>
          <w:rFonts w:ascii="Times" w:eastAsia="Times New Roman" w:hAnsi="Times" w:cs="Times New Roman"/>
        </w:rPr>
        <w:t xml:space="preserve"> to </w:t>
      </w:r>
      <w:r w:rsidR="00C72F65" w:rsidRPr="00552445">
        <w:rPr>
          <w:rFonts w:ascii="Times" w:eastAsia="Times New Roman" w:hAnsi="Times" w:cs="Times New Roman"/>
        </w:rPr>
        <w:t xml:space="preserve">completely </w:t>
      </w:r>
      <w:r w:rsidR="00D90C4B" w:rsidRPr="00552445">
        <w:rPr>
          <w:rFonts w:ascii="Times" w:eastAsia="Times New Roman" w:hAnsi="Times" w:cs="Times New Roman"/>
        </w:rPr>
        <w:t xml:space="preserve">understand </w:t>
      </w:r>
      <w:r w:rsidR="006E0348" w:rsidRPr="00552445">
        <w:rPr>
          <w:rFonts w:ascii="Times" w:eastAsia="Times New Roman" w:hAnsi="Times" w:cs="Times New Roman"/>
        </w:rPr>
        <w:t xml:space="preserve">and </w:t>
      </w:r>
      <w:r w:rsidR="002D4619" w:rsidRPr="00552445">
        <w:rPr>
          <w:rFonts w:ascii="Times" w:eastAsia="Times New Roman" w:hAnsi="Times" w:cs="Times New Roman"/>
        </w:rPr>
        <w:t xml:space="preserve">evaluate </w:t>
      </w:r>
      <w:r w:rsidR="00A46ACD" w:rsidRPr="00552445">
        <w:rPr>
          <w:rFonts w:ascii="Times" w:eastAsia="Times New Roman" w:hAnsi="Times" w:cs="Times New Roman"/>
        </w:rPr>
        <w:t>her arguments</w:t>
      </w:r>
      <w:r w:rsidR="009E1CFA" w:rsidRPr="00552445">
        <w:rPr>
          <w:rFonts w:ascii="Times" w:eastAsia="Times New Roman" w:hAnsi="Times" w:cs="Times New Roman"/>
        </w:rPr>
        <w:t xml:space="preserve">. </w:t>
      </w:r>
      <w:r w:rsidR="00577A72" w:rsidRPr="00552445">
        <w:rPr>
          <w:rFonts w:ascii="Times" w:eastAsia="Times New Roman" w:hAnsi="Times" w:cs="Times New Roman"/>
        </w:rPr>
        <w:t xml:space="preserve">In order to </w:t>
      </w:r>
      <w:r w:rsidR="00B80D2E" w:rsidRPr="00552445">
        <w:rPr>
          <w:rFonts w:ascii="Times" w:eastAsia="Times New Roman" w:hAnsi="Times" w:cs="Times New Roman"/>
        </w:rPr>
        <w:t>be as explicit as possible</w:t>
      </w:r>
      <w:r w:rsidR="00577A72" w:rsidRPr="00552445">
        <w:rPr>
          <w:rFonts w:ascii="Times" w:eastAsia="Times New Roman" w:hAnsi="Times" w:cs="Times New Roman"/>
        </w:rPr>
        <w:t xml:space="preserve">, </w:t>
      </w:r>
      <w:r w:rsidR="00B80D2E" w:rsidRPr="00552445">
        <w:rPr>
          <w:rFonts w:ascii="Times" w:eastAsia="Times New Roman" w:hAnsi="Times" w:cs="Times New Roman"/>
        </w:rPr>
        <w:t xml:space="preserve">this </w:t>
      </w:r>
      <w:r w:rsidR="00631152" w:rsidRPr="00552445">
        <w:rPr>
          <w:rFonts w:ascii="Times" w:eastAsia="Times New Roman" w:hAnsi="Times" w:cs="Times New Roman"/>
        </w:rPr>
        <w:t xml:space="preserve">section will be devoted </w:t>
      </w:r>
      <w:r w:rsidR="00B71BED" w:rsidRPr="00552445">
        <w:rPr>
          <w:rFonts w:ascii="Times" w:eastAsia="Times New Roman" w:hAnsi="Times" w:cs="Times New Roman"/>
        </w:rPr>
        <w:t xml:space="preserve">to </w:t>
      </w:r>
      <w:r w:rsidR="00AA26AA" w:rsidRPr="00552445">
        <w:rPr>
          <w:rFonts w:ascii="Times" w:eastAsia="Times New Roman" w:hAnsi="Times" w:cs="Times New Roman"/>
        </w:rPr>
        <w:t xml:space="preserve">clearly defining </w:t>
      </w:r>
      <w:r w:rsidR="009F3A13" w:rsidRPr="00552445">
        <w:rPr>
          <w:rFonts w:ascii="Times" w:eastAsia="Times New Roman" w:hAnsi="Times" w:cs="Times New Roman"/>
        </w:rPr>
        <w:t xml:space="preserve">a stance on the relationship </w:t>
      </w:r>
      <w:r w:rsidR="008B6A6E" w:rsidRPr="00552445">
        <w:rPr>
          <w:rFonts w:ascii="Times" w:eastAsia="Times New Roman" w:hAnsi="Times" w:cs="Times New Roman"/>
        </w:rPr>
        <w:t xml:space="preserve">between consumerism and </w:t>
      </w:r>
      <w:r w:rsidR="00D20333" w:rsidRPr="00552445">
        <w:rPr>
          <w:rFonts w:ascii="Times" w:eastAsia="Times New Roman" w:hAnsi="Times" w:cs="Times New Roman"/>
        </w:rPr>
        <w:t xml:space="preserve">political </w:t>
      </w:r>
      <w:r w:rsidR="008927D6" w:rsidRPr="00552445">
        <w:rPr>
          <w:rFonts w:ascii="Times" w:eastAsia="Times New Roman" w:hAnsi="Times" w:cs="Times New Roman"/>
        </w:rPr>
        <w:t xml:space="preserve">change: </w:t>
      </w:r>
      <w:r w:rsidR="0026031D" w:rsidRPr="00552445">
        <w:rPr>
          <w:rFonts w:ascii="Times" w:eastAsia="Times New Roman" w:hAnsi="Times" w:cs="Times New Roman"/>
        </w:rPr>
        <w:t xml:space="preserve">that </w:t>
      </w:r>
      <w:r w:rsidR="00C0663D" w:rsidRPr="00552445">
        <w:rPr>
          <w:rFonts w:ascii="Times" w:eastAsia="Times New Roman" w:hAnsi="Times" w:cs="Times New Roman"/>
        </w:rPr>
        <w:t>th</w:t>
      </w:r>
      <w:r w:rsidR="00200F58" w:rsidRPr="00552445">
        <w:rPr>
          <w:rFonts w:ascii="Times" w:eastAsia="Times New Roman" w:hAnsi="Times" w:cs="Times New Roman"/>
        </w:rPr>
        <w:t xml:space="preserve">ey </w:t>
      </w:r>
      <w:r w:rsidR="00D923D2" w:rsidRPr="00552445">
        <w:rPr>
          <w:rFonts w:ascii="Times" w:eastAsia="Times New Roman" w:hAnsi="Times" w:cs="Times New Roman"/>
        </w:rPr>
        <w:t>are</w:t>
      </w:r>
      <w:r w:rsidR="000D30A7" w:rsidRPr="00552445">
        <w:rPr>
          <w:rFonts w:ascii="Times" w:eastAsia="Times New Roman" w:hAnsi="Times" w:cs="Times New Roman"/>
        </w:rPr>
        <w:t xml:space="preserve"> intricately related and therefore,</w:t>
      </w:r>
      <w:r w:rsidR="00513006" w:rsidRPr="00552445">
        <w:rPr>
          <w:rFonts w:ascii="Times" w:eastAsia="Times New Roman" w:hAnsi="Times" w:cs="Times New Roman"/>
        </w:rPr>
        <w:t xml:space="preserve"> </w:t>
      </w:r>
      <w:r w:rsidR="00BE0193" w:rsidRPr="00552445">
        <w:rPr>
          <w:rFonts w:ascii="Times" w:eastAsia="Times New Roman" w:hAnsi="Times" w:cs="Times New Roman"/>
        </w:rPr>
        <w:t>inseparable</w:t>
      </w:r>
      <w:r w:rsidR="007A094B" w:rsidRPr="00552445">
        <w:rPr>
          <w:rFonts w:ascii="Times" w:eastAsia="Times New Roman" w:hAnsi="Times" w:cs="Times New Roman"/>
        </w:rPr>
        <w:t xml:space="preserve">. </w:t>
      </w:r>
      <w:r w:rsidR="00473239" w:rsidRPr="00552445">
        <w:rPr>
          <w:rFonts w:ascii="Times" w:eastAsia="Times New Roman" w:hAnsi="Times" w:cs="Times New Roman"/>
        </w:rPr>
        <w:t xml:space="preserve">This inherent relationship is described to </w:t>
      </w:r>
      <w:r w:rsidR="00BE5437" w:rsidRPr="00552445">
        <w:rPr>
          <w:rFonts w:ascii="Times" w:eastAsia="Times New Roman" w:hAnsi="Times" w:cs="Times New Roman"/>
        </w:rPr>
        <w:t>lay</w:t>
      </w:r>
      <w:r w:rsidR="00473239" w:rsidRPr="00552445">
        <w:rPr>
          <w:rFonts w:ascii="Times" w:eastAsia="Times New Roman" w:hAnsi="Times" w:cs="Times New Roman"/>
        </w:rPr>
        <w:t xml:space="preserve"> </w:t>
      </w:r>
      <w:r w:rsidR="00B95FEC" w:rsidRPr="00552445">
        <w:rPr>
          <w:rFonts w:ascii="Times" w:eastAsia="Times New Roman" w:hAnsi="Times" w:cs="Times New Roman"/>
        </w:rPr>
        <w:t xml:space="preserve">the foundation for </w:t>
      </w:r>
      <w:r w:rsidR="00271A66" w:rsidRPr="00552445">
        <w:rPr>
          <w:rFonts w:ascii="Times" w:eastAsia="Times New Roman" w:hAnsi="Times" w:cs="Times New Roman"/>
        </w:rPr>
        <w:t xml:space="preserve">a </w:t>
      </w:r>
      <w:r w:rsidR="00B062D2" w:rsidRPr="00552445">
        <w:rPr>
          <w:rFonts w:ascii="Times" w:eastAsia="Times New Roman" w:hAnsi="Times" w:cs="Times New Roman"/>
        </w:rPr>
        <w:t xml:space="preserve">later argument: </w:t>
      </w:r>
      <w:r w:rsidR="00103DC2" w:rsidRPr="00552445">
        <w:rPr>
          <w:rFonts w:ascii="Times" w:eastAsia="Times New Roman" w:hAnsi="Times" w:cs="Times New Roman"/>
        </w:rPr>
        <w:t xml:space="preserve">that </w:t>
      </w:r>
      <w:r w:rsidR="0012404A" w:rsidRPr="00552445">
        <w:rPr>
          <w:rFonts w:ascii="Times" w:eastAsia="Times New Roman" w:hAnsi="Times" w:cs="Times New Roman"/>
        </w:rPr>
        <w:t>this relationship is positively correlated</w:t>
      </w:r>
      <w:r w:rsidR="00512C20" w:rsidRPr="00552445">
        <w:rPr>
          <w:rFonts w:ascii="Times" w:eastAsia="Times New Roman" w:hAnsi="Times" w:cs="Times New Roman"/>
        </w:rPr>
        <w:t xml:space="preserve">, i.e. an increase in </w:t>
      </w:r>
      <w:r w:rsidR="00841B6A" w:rsidRPr="00552445">
        <w:rPr>
          <w:rFonts w:ascii="Times" w:eastAsia="Times New Roman" w:hAnsi="Times" w:cs="Times New Roman"/>
        </w:rPr>
        <w:t xml:space="preserve">economic and social wealth leads to an increase in political activism and social progress. </w:t>
      </w:r>
      <w:r w:rsidR="0012404A" w:rsidRPr="00552445">
        <w:rPr>
          <w:rFonts w:ascii="Times" w:eastAsia="Times New Roman" w:hAnsi="Times" w:cs="Times New Roman"/>
        </w:rPr>
        <w:t xml:space="preserve"> </w:t>
      </w:r>
    </w:p>
    <w:p w14:paraId="7E9AB55C" w14:textId="4936764D" w:rsidR="000D5E58" w:rsidRPr="00552445" w:rsidRDefault="000D5E58" w:rsidP="00552445">
      <w:pPr>
        <w:spacing w:line="480" w:lineRule="auto"/>
        <w:rPr>
          <w:rFonts w:ascii="Times" w:eastAsia="Times New Roman" w:hAnsi="Times" w:cs="Times New Roman"/>
        </w:rPr>
      </w:pPr>
      <w:r w:rsidRPr="00552445">
        <w:rPr>
          <w:rFonts w:ascii="Times" w:eastAsia="Times New Roman" w:hAnsi="Times" w:cs="Times New Roman"/>
        </w:rPr>
        <w:tab/>
      </w:r>
      <w:r w:rsidR="00D14A3A" w:rsidRPr="00552445">
        <w:rPr>
          <w:rFonts w:ascii="Times" w:eastAsia="Times New Roman" w:hAnsi="Times" w:cs="Times New Roman"/>
        </w:rPr>
        <w:t>One argume</w:t>
      </w:r>
      <w:r w:rsidR="00D47C7B" w:rsidRPr="00552445">
        <w:rPr>
          <w:rFonts w:ascii="Times" w:eastAsia="Times New Roman" w:hAnsi="Times" w:cs="Times New Roman"/>
        </w:rPr>
        <w:t xml:space="preserve">nt in favor of the inevitable interconnection between consumer behavior and </w:t>
      </w:r>
      <w:r w:rsidR="00D30BF0" w:rsidRPr="00552445">
        <w:rPr>
          <w:rFonts w:ascii="Times" w:eastAsia="Times New Roman" w:hAnsi="Times" w:cs="Times New Roman"/>
        </w:rPr>
        <w:t xml:space="preserve">political action </w:t>
      </w:r>
      <w:r w:rsidR="00FF66C5" w:rsidRPr="00552445">
        <w:rPr>
          <w:rFonts w:ascii="Times" w:eastAsia="Times New Roman" w:hAnsi="Times" w:cs="Times New Roman"/>
        </w:rPr>
        <w:t xml:space="preserve">is given by </w:t>
      </w:r>
      <w:r w:rsidR="00AB125D" w:rsidRPr="00552445">
        <w:rPr>
          <w:rFonts w:ascii="Times" w:eastAsia="Times New Roman" w:hAnsi="Times" w:cs="Times New Roman"/>
        </w:rPr>
        <w:t xml:space="preserve">Dr. </w:t>
      </w:r>
      <w:r w:rsidR="00FF66C5" w:rsidRPr="00552445">
        <w:rPr>
          <w:rFonts w:ascii="Times" w:eastAsia="Times New Roman" w:hAnsi="Times" w:cs="Times New Roman"/>
        </w:rPr>
        <w:t xml:space="preserve">Michael Schudson. He writes, in his “Citizens, Consumer, and the Good Society,” that </w:t>
      </w:r>
      <w:r w:rsidR="005C78B7" w:rsidRPr="00552445">
        <w:rPr>
          <w:rFonts w:ascii="Times" w:eastAsia="Times New Roman" w:hAnsi="Times" w:cs="Times New Roman"/>
        </w:rPr>
        <w:t xml:space="preserve">a fundamental misjudgment </w:t>
      </w:r>
      <w:r w:rsidR="00E4268C" w:rsidRPr="00552445">
        <w:rPr>
          <w:rFonts w:ascii="Times" w:eastAsia="Times New Roman" w:hAnsi="Times" w:cs="Times New Roman"/>
        </w:rPr>
        <w:t xml:space="preserve">is </w:t>
      </w:r>
      <w:r w:rsidR="00E16117" w:rsidRPr="00552445">
        <w:rPr>
          <w:rFonts w:ascii="Times" w:eastAsia="Times New Roman" w:hAnsi="Times" w:cs="Times New Roman"/>
        </w:rPr>
        <w:t xml:space="preserve">often </w:t>
      </w:r>
      <w:r w:rsidR="00E4268C" w:rsidRPr="00552445">
        <w:rPr>
          <w:rFonts w:ascii="Times" w:eastAsia="Times New Roman" w:hAnsi="Times" w:cs="Times New Roman"/>
        </w:rPr>
        <w:t>made</w:t>
      </w:r>
      <w:r w:rsidR="00E16117" w:rsidRPr="00552445">
        <w:rPr>
          <w:rFonts w:ascii="Times" w:eastAsia="Times New Roman" w:hAnsi="Times" w:cs="Times New Roman"/>
        </w:rPr>
        <w:t xml:space="preserve"> by historians</w:t>
      </w:r>
      <w:r w:rsidR="00E4268C" w:rsidRPr="00552445">
        <w:rPr>
          <w:rFonts w:ascii="Times" w:eastAsia="Times New Roman" w:hAnsi="Times" w:cs="Times New Roman"/>
        </w:rPr>
        <w:t xml:space="preserve">: </w:t>
      </w:r>
      <w:r w:rsidR="00727ADC" w:rsidRPr="00552445">
        <w:rPr>
          <w:rFonts w:ascii="Times" w:eastAsia="Times New Roman" w:hAnsi="Times" w:cs="Times New Roman"/>
        </w:rPr>
        <w:t xml:space="preserve">one that “measur[es] the virtue of ‘the citizen’ against the virtue of ‘the consumer’” </w:t>
      </w:r>
      <w:r w:rsidR="003968FD" w:rsidRPr="00552445">
        <w:rPr>
          <w:rFonts w:ascii="Times" w:eastAsia="Times New Roman" w:hAnsi="Times" w:cs="Times New Roman"/>
        </w:rPr>
        <w:t xml:space="preserve">(Schudson 238). </w:t>
      </w:r>
      <w:r w:rsidR="00AB50A7" w:rsidRPr="00552445">
        <w:rPr>
          <w:rFonts w:ascii="Times" w:eastAsia="Times New Roman" w:hAnsi="Times" w:cs="Times New Roman"/>
        </w:rPr>
        <w:t xml:space="preserve">This separation </w:t>
      </w:r>
      <w:r w:rsidR="00DA3708" w:rsidRPr="00552445">
        <w:rPr>
          <w:rFonts w:ascii="Times" w:eastAsia="Times New Roman" w:hAnsi="Times" w:cs="Times New Roman"/>
        </w:rPr>
        <w:t xml:space="preserve">leads </w:t>
      </w:r>
      <w:r w:rsidR="004061B6" w:rsidRPr="00552445">
        <w:rPr>
          <w:rFonts w:ascii="Times" w:eastAsia="Times New Roman" w:hAnsi="Times" w:cs="Times New Roman"/>
        </w:rPr>
        <w:t xml:space="preserve">many </w:t>
      </w:r>
      <w:r w:rsidR="00DA3708" w:rsidRPr="00552445">
        <w:rPr>
          <w:rFonts w:ascii="Times" w:eastAsia="Times New Roman" w:hAnsi="Times" w:cs="Times New Roman"/>
        </w:rPr>
        <w:t xml:space="preserve">to believe that </w:t>
      </w:r>
      <w:r w:rsidR="00195D94" w:rsidRPr="00552445">
        <w:rPr>
          <w:rFonts w:ascii="Times" w:eastAsia="Times New Roman" w:hAnsi="Times" w:cs="Times New Roman"/>
        </w:rPr>
        <w:t>individual consumer behavior, such as “buying in th</w:t>
      </w:r>
      <w:r w:rsidR="00865C82" w:rsidRPr="00552445">
        <w:rPr>
          <w:rFonts w:ascii="Times" w:eastAsia="Times New Roman" w:hAnsi="Times" w:cs="Times New Roman"/>
        </w:rPr>
        <w:t xml:space="preserve">e marketplace” </w:t>
      </w:r>
      <w:r w:rsidR="00195D94" w:rsidRPr="00552445">
        <w:rPr>
          <w:rFonts w:ascii="Times" w:eastAsia="Times New Roman" w:hAnsi="Times" w:cs="Times New Roman"/>
        </w:rPr>
        <w:t xml:space="preserve">is an </w:t>
      </w:r>
      <w:r w:rsidR="003262B6" w:rsidRPr="00552445">
        <w:rPr>
          <w:rFonts w:ascii="Times" w:eastAsia="Times New Roman" w:hAnsi="Times" w:cs="Times New Roman"/>
        </w:rPr>
        <w:t>“</w:t>
      </w:r>
      <w:r w:rsidR="00195D94" w:rsidRPr="00552445">
        <w:rPr>
          <w:rFonts w:ascii="Times" w:eastAsia="Times New Roman" w:hAnsi="Times" w:cs="Times New Roman"/>
        </w:rPr>
        <w:t xml:space="preserve">inferior form of human activity compared to voting…or otherwise exercising citizenship” (Schudson 237). </w:t>
      </w:r>
      <w:r w:rsidR="009754C0" w:rsidRPr="00552445">
        <w:rPr>
          <w:rFonts w:ascii="Times" w:eastAsia="Times New Roman" w:hAnsi="Times" w:cs="Times New Roman"/>
        </w:rPr>
        <w:t xml:space="preserve">By separating the </w:t>
      </w:r>
      <w:r w:rsidR="000C0C33" w:rsidRPr="00552445">
        <w:rPr>
          <w:rFonts w:ascii="Times" w:eastAsia="Times New Roman" w:hAnsi="Times" w:cs="Times New Roman"/>
        </w:rPr>
        <w:t xml:space="preserve">politically active, democratic </w:t>
      </w:r>
      <w:r w:rsidR="00FF2D02" w:rsidRPr="00552445">
        <w:rPr>
          <w:rFonts w:ascii="Times" w:eastAsia="Times New Roman" w:hAnsi="Times" w:cs="Times New Roman"/>
        </w:rPr>
        <w:t>citizen</w:t>
      </w:r>
      <w:r w:rsidR="009754C0" w:rsidRPr="00552445">
        <w:rPr>
          <w:rFonts w:ascii="Times" w:eastAsia="Times New Roman" w:hAnsi="Times" w:cs="Times New Roman"/>
        </w:rPr>
        <w:t xml:space="preserve"> and </w:t>
      </w:r>
      <w:r w:rsidR="00ED7326" w:rsidRPr="00552445">
        <w:rPr>
          <w:rFonts w:ascii="Times" w:eastAsia="Times New Roman" w:hAnsi="Times" w:cs="Times New Roman"/>
        </w:rPr>
        <w:t xml:space="preserve">seemingly selfish </w:t>
      </w:r>
      <w:r w:rsidR="009754C0" w:rsidRPr="00552445">
        <w:rPr>
          <w:rFonts w:ascii="Times" w:eastAsia="Times New Roman" w:hAnsi="Times" w:cs="Times New Roman"/>
        </w:rPr>
        <w:t xml:space="preserve">consumer, </w:t>
      </w:r>
      <w:r w:rsidR="00394939" w:rsidRPr="00552445">
        <w:rPr>
          <w:rFonts w:ascii="Times" w:eastAsia="Times New Roman" w:hAnsi="Times" w:cs="Times New Roman"/>
        </w:rPr>
        <w:t xml:space="preserve">one simultaneously separates </w:t>
      </w:r>
      <w:r w:rsidR="002E7A1A" w:rsidRPr="00552445">
        <w:rPr>
          <w:rFonts w:ascii="Times" w:eastAsia="Times New Roman" w:hAnsi="Times" w:cs="Times New Roman"/>
        </w:rPr>
        <w:t xml:space="preserve">the </w:t>
      </w:r>
      <w:r w:rsidR="00464C51" w:rsidRPr="00552445">
        <w:rPr>
          <w:rFonts w:ascii="Times" w:eastAsia="Times New Roman" w:hAnsi="Times" w:cs="Times New Roman"/>
        </w:rPr>
        <w:t xml:space="preserve">motives behind each of the actions, which Schudson argues is </w:t>
      </w:r>
      <w:r w:rsidR="00F817E8" w:rsidRPr="00552445">
        <w:rPr>
          <w:rFonts w:ascii="Times" w:eastAsia="Times New Roman" w:hAnsi="Times" w:cs="Times New Roman"/>
        </w:rPr>
        <w:t xml:space="preserve">a “ridiculous exercise” </w:t>
      </w:r>
      <w:r w:rsidR="00AE6DE0" w:rsidRPr="00552445">
        <w:rPr>
          <w:rFonts w:ascii="Times" w:eastAsia="Times New Roman" w:hAnsi="Times" w:cs="Times New Roman"/>
        </w:rPr>
        <w:t xml:space="preserve">that </w:t>
      </w:r>
      <w:r w:rsidR="002C27FE" w:rsidRPr="00552445">
        <w:rPr>
          <w:rFonts w:ascii="Times" w:eastAsia="Times New Roman" w:hAnsi="Times" w:cs="Times New Roman"/>
        </w:rPr>
        <w:t xml:space="preserve">leads to a “misleading view of consumer behavior as well as an absurdly romanticized view of civic behavior” (Schudson 238). </w:t>
      </w:r>
      <w:r w:rsidR="00E973F5" w:rsidRPr="00552445">
        <w:rPr>
          <w:rFonts w:ascii="Times" w:eastAsia="Times New Roman" w:hAnsi="Times" w:cs="Times New Roman"/>
        </w:rPr>
        <w:t xml:space="preserve">The idea, then, that </w:t>
      </w:r>
      <w:r w:rsidR="00404C82" w:rsidRPr="00552445">
        <w:rPr>
          <w:rFonts w:ascii="Times" w:eastAsia="Times New Roman" w:hAnsi="Times" w:cs="Times New Roman"/>
        </w:rPr>
        <w:t xml:space="preserve">consumerism is </w:t>
      </w:r>
      <w:r w:rsidR="00906AF7" w:rsidRPr="00552445">
        <w:rPr>
          <w:rFonts w:ascii="Times" w:eastAsia="Times New Roman" w:hAnsi="Times" w:cs="Times New Roman"/>
        </w:rPr>
        <w:t>entirely</w:t>
      </w:r>
      <w:r w:rsidR="008E267C" w:rsidRPr="00552445">
        <w:rPr>
          <w:rFonts w:ascii="Times" w:eastAsia="Times New Roman" w:hAnsi="Times" w:cs="Times New Roman"/>
        </w:rPr>
        <w:t xml:space="preserve"> “self-interested,” while </w:t>
      </w:r>
      <w:r w:rsidR="00C328FE" w:rsidRPr="00552445">
        <w:rPr>
          <w:rFonts w:ascii="Times" w:eastAsia="Times New Roman" w:hAnsi="Times" w:cs="Times New Roman"/>
        </w:rPr>
        <w:t>political action is both selfless and “public-spirited”</w:t>
      </w:r>
      <w:r w:rsidR="00007953" w:rsidRPr="00552445">
        <w:rPr>
          <w:rFonts w:ascii="Times" w:eastAsia="Times New Roman" w:hAnsi="Times" w:cs="Times New Roman"/>
        </w:rPr>
        <w:t xml:space="preserve"> </w:t>
      </w:r>
      <w:r w:rsidR="00C344BE" w:rsidRPr="00552445">
        <w:rPr>
          <w:rFonts w:ascii="Times" w:eastAsia="Times New Roman" w:hAnsi="Times" w:cs="Times New Roman"/>
        </w:rPr>
        <w:t xml:space="preserve">is </w:t>
      </w:r>
      <w:r w:rsidR="006234BF" w:rsidRPr="00552445">
        <w:rPr>
          <w:rFonts w:ascii="Times" w:eastAsia="Times New Roman" w:hAnsi="Times" w:cs="Times New Roman"/>
        </w:rPr>
        <w:t xml:space="preserve">altogether incorrect (Schudson </w:t>
      </w:r>
      <w:r w:rsidR="00464440" w:rsidRPr="00552445">
        <w:rPr>
          <w:rFonts w:ascii="Times" w:eastAsia="Times New Roman" w:hAnsi="Times" w:cs="Times New Roman"/>
        </w:rPr>
        <w:t xml:space="preserve">236). </w:t>
      </w:r>
      <w:r w:rsidR="00C26691" w:rsidRPr="00552445">
        <w:rPr>
          <w:rFonts w:ascii="Times" w:eastAsia="Times New Roman" w:hAnsi="Times" w:cs="Times New Roman"/>
        </w:rPr>
        <w:t xml:space="preserve">In fact, </w:t>
      </w:r>
      <w:r w:rsidR="005273C3" w:rsidRPr="00552445">
        <w:rPr>
          <w:rFonts w:ascii="Times" w:eastAsia="Times New Roman" w:hAnsi="Times" w:cs="Times New Roman"/>
        </w:rPr>
        <w:t xml:space="preserve">both marketplace </w:t>
      </w:r>
      <w:r w:rsidR="001F23E4" w:rsidRPr="00552445">
        <w:rPr>
          <w:rFonts w:ascii="Times" w:eastAsia="Times New Roman" w:hAnsi="Times" w:cs="Times New Roman"/>
        </w:rPr>
        <w:t xml:space="preserve">and political participation </w:t>
      </w:r>
      <w:r w:rsidR="001E675F" w:rsidRPr="00552445">
        <w:rPr>
          <w:rFonts w:ascii="Times" w:eastAsia="Times New Roman" w:hAnsi="Times" w:cs="Times New Roman"/>
        </w:rPr>
        <w:t xml:space="preserve">are equally </w:t>
      </w:r>
      <w:r w:rsidR="00AE6C0C" w:rsidRPr="00552445">
        <w:rPr>
          <w:rFonts w:ascii="Times" w:eastAsia="Times New Roman" w:hAnsi="Times" w:cs="Times New Roman"/>
        </w:rPr>
        <w:t xml:space="preserve">selfish and selfless, as identified </w:t>
      </w:r>
      <w:r w:rsidR="002F5CB0" w:rsidRPr="00552445">
        <w:rPr>
          <w:rFonts w:ascii="Times" w:eastAsia="Times New Roman" w:hAnsi="Times" w:cs="Times New Roman"/>
        </w:rPr>
        <w:t>on a case-by-case basis, and th</w:t>
      </w:r>
      <w:r w:rsidR="001B29F0" w:rsidRPr="00552445">
        <w:rPr>
          <w:rFonts w:ascii="Times" w:eastAsia="Times New Roman" w:hAnsi="Times" w:cs="Times New Roman"/>
        </w:rPr>
        <w:t>erefore, cannot be generalized</w:t>
      </w:r>
      <w:r w:rsidR="00C51F49" w:rsidRPr="00552445">
        <w:rPr>
          <w:rFonts w:ascii="Times" w:eastAsia="Times New Roman" w:hAnsi="Times" w:cs="Times New Roman"/>
        </w:rPr>
        <w:t xml:space="preserve">. </w:t>
      </w:r>
      <w:r w:rsidR="004F5188" w:rsidRPr="00552445">
        <w:rPr>
          <w:rFonts w:ascii="Times" w:eastAsia="Times New Roman" w:hAnsi="Times" w:cs="Times New Roman"/>
        </w:rPr>
        <w:t>In the same way th</w:t>
      </w:r>
      <w:r w:rsidR="003E164B" w:rsidRPr="00552445">
        <w:rPr>
          <w:rFonts w:ascii="Times" w:eastAsia="Times New Roman" w:hAnsi="Times" w:cs="Times New Roman"/>
        </w:rPr>
        <w:t xml:space="preserve">at purchasing </w:t>
      </w:r>
      <w:r w:rsidR="00FC16BD" w:rsidRPr="00552445">
        <w:rPr>
          <w:rFonts w:ascii="Times" w:eastAsia="Times New Roman" w:hAnsi="Times" w:cs="Times New Roman"/>
        </w:rPr>
        <w:t xml:space="preserve">a Tesla for oneself may be </w:t>
      </w:r>
      <w:r w:rsidR="00BB423B" w:rsidRPr="00552445">
        <w:rPr>
          <w:rFonts w:ascii="Times" w:eastAsia="Times New Roman" w:hAnsi="Times" w:cs="Times New Roman"/>
        </w:rPr>
        <w:t xml:space="preserve">seen as selfish, so too is politics when looking </w:t>
      </w:r>
      <w:r w:rsidR="009B211C" w:rsidRPr="00552445">
        <w:rPr>
          <w:rFonts w:ascii="Times" w:eastAsia="Times New Roman" w:hAnsi="Times" w:cs="Times New Roman"/>
        </w:rPr>
        <w:t>from an angle of</w:t>
      </w:r>
      <w:r w:rsidR="00BB423B" w:rsidRPr="00552445">
        <w:rPr>
          <w:rFonts w:ascii="Times" w:eastAsia="Times New Roman" w:hAnsi="Times" w:cs="Times New Roman"/>
        </w:rPr>
        <w:t xml:space="preserve"> </w:t>
      </w:r>
      <w:r w:rsidR="00E27DEA" w:rsidRPr="00552445">
        <w:rPr>
          <w:rFonts w:ascii="Times" w:eastAsia="Times New Roman" w:hAnsi="Times" w:cs="Times New Roman"/>
        </w:rPr>
        <w:t>many self-centered actions taken to maximize a certain individual or group</w:t>
      </w:r>
      <w:r w:rsidR="00F3735F" w:rsidRPr="00552445">
        <w:rPr>
          <w:rFonts w:ascii="Times" w:eastAsia="Times New Roman" w:hAnsi="Times" w:cs="Times New Roman"/>
        </w:rPr>
        <w:t xml:space="preserve"> over others</w:t>
      </w:r>
      <w:r w:rsidR="00E27DEA" w:rsidRPr="00552445">
        <w:rPr>
          <w:rFonts w:ascii="Times" w:eastAsia="Times New Roman" w:hAnsi="Times" w:cs="Times New Roman"/>
        </w:rPr>
        <w:t xml:space="preserve"> (</w:t>
      </w:r>
      <w:r w:rsidR="0073648C" w:rsidRPr="00552445">
        <w:rPr>
          <w:rFonts w:ascii="Times" w:eastAsia="Times New Roman" w:hAnsi="Times" w:cs="Times New Roman"/>
        </w:rPr>
        <w:t>via race, class, etc</w:t>
      </w:r>
      <w:r w:rsidR="005740E6" w:rsidRPr="00552445">
        <w:rPr>
          <w:rFonts w:ascii="Times" w:eastAsia="Times New Roman" w:hAnsi="Times" w:cs="Times New Roman"/>
        </w:rPr>
        <w:t>.</w:t>
      </w:r>
      <w:r w:rsidR="0073648C" w:rsidRPr="00552445">
        <w:rPr>
          <w:rFonts w:ascii="Times" w:eastAsia="Times New Roman" w:hAnsi="Times" w:cs="Times New Roman"/>
        </w:rPr>
        <w:t>)</w:t>
      </w:r>
      <w:r w:rsidR="00815769" w:rsidRPr="00552445">
        <w:rPr>
          <w:rFonts w:ascii="Times" w:eastAsia="Times New Roman" w:hAnsi="Times" w:cs="Times New Roman"/>
        </w:rPr>
        <w:t>.</w:t>
      </w:r>
      <w:r w:rsidR="00EE23A0" w:rsidRPr="00552445">
        <w:rPr>
          <w:rFonts w:ascii="Times" w:eastAsia="Times New Roman" w:hAnsi="Times" w:cs="Times New Roman"/>
        </w:rPr>
        <w:t xml:space="preserve"> Looking at it from the opposite </w:t>
      </w:r>
      <w:r w:rsidR="00226D20" w:rsidRPr="00552445">
        <w:rPr>
          <w:rFonts w:ascii="Times" w:eastAsia="Times New Roman" w:hAnsi="Times" w:cs="Times New Roman"/>
        </w:rPr>
        <w:t>side</w:t>
      </w:r>
      <w:r w:rsidR="00C34863" w:rsidRPr="00552445">
        <w:rPr>
          <w:rFonts w:ascii="Times" w:eastAsia="Times New Roman" w:hAnsi="Times" w:cs="Times New Roman"/>
        </w:rPr>
        <w:t xml:space="preserve">, </w:t>
      </w:r>
      <w:r w:rsidR="004F61DC" w:rsidRPr="00552445">
        <w:rPr>
          <w:rFonts w:ascii="Times" w:eastAsia="Times New Roman" w:hAnsi="Times" w:cs="Times New Roman"/>
        </w:rPr>
        <w:t xml:space="preserve">in the same way that </w:t>
      </w:r>
      <w:r w:rsidR="00A97280" w:rsidRPr="00552445">
        <w:rPr>
          <w:rFonts w:ascii="Times" w:eastAsia="Times New Roman" w:hAnsi="Times" w:cs="Times New Roman"/>
        </w:rPr>
        <w:t xml:space="preserve">voting for a group cause rather than an individual is an objectively selfless behavior, </w:t>
      </w:r>
      <w:r w:rsidR="000D1C2F" w:rsidRPr="00552445">
        <w:rPr>
          <w:rFonts w:ascii="Times" w:eastAsia="Times New Roman" w:hAnsi="Times" w:cs="Times New Roman"/>
        </w:rPr>
        <w:t xml:space="preserve">so too </w:t>
      </w:r>
      <w:r w:rsidR="004C2377" w:rsidRPr="00552445">
        <w:rPr>
          <w:rFonts w:ascii="Times" w:eastAsia="Times New Roman" w:hAnsi="Times" w:cs="Times New Roman"/>
        </w:rPr>
        <w:t xml:space="preserve">is choosing not to purchase a certain good that may benefit you as an </w:t>
      </w:r>
      <w:r w:rsidR="00534888" w:rsidRPr="00552445">
        <w:rPr>
          <w:rFonts w:ascii="Times" w:eastAsia="Times New Roman" w:hAnsi="Times" w:cs="Times New Roman"/>
        </w:rPr>
        <w:t>individual</w:t>
      </w:r>
      <w:r w:rsidR="004C2377" w:rsidRPr="00552445">
        <w:rPr>
          <w:rFonts w:ascii="Times" w:eastAsia="Times New Roman" w:hAnsi="Times" w:cs="Times New Roman"/>
        </w:rPr>
        <w:t xml:space="preserve">, but that you know may damage </w:t>
      </w:r>
      <w:r w:rsidR="007F372D" w:rsidRPr="00552445">
        <w:rPr>
          <w:rFonts w:ascii="Times" w:eastAsia="Times New Roman" w:hAnsi="Times" w:cs="Times New Roman"/>
        </w:rPr>
        <w:t>more people in society</w:t>
      </w:r>
      <w:r w:rsidR="004C2377" w:rsidRPr="00552445">
        <w:rPr>
          <w:rFonts w:ascii="Times" w:eastAsia="Times New Roman" w:hAnsi="Times" w:cs="Times New Roman"/>
        </w:rPr>
        <w:t>.</w:t>
      </w:r>
      <w:r w:rsidR="00906F59" w:rsidRPr="00552445">
        <w:rPr>
          <w:rFonts w:ascii="Times" w:eastAsia="Times New Roman" w:hAnsi="Times" w:cs="Times New Roman"/>
        </w:rPr>
        <w:t xml:space="preserve"> </w:t>
      </w:r>
      <w:r w:rsidR="007C32ED" w:rsidRPr="00552445">
        <w:rPr>
          <w:rFonts w:ascii="Times" w:eastAsia="Times New Roman" w:hAnsi="Times" w:cs="Times New Roman"/>
        </w:rPr>
        <w:t xml:space="preserve">Overall, Schudson’s argument illuminates an important pillar </w:t>
      </w:r>
      <w:r w:rsidR="00BD57CF" w:rsidRPr="00552445">
        <w:rPr>
          <w:rFonts w:ascii="Times" w:eastAsia="Times New Roman" w:hAnsi="Times" w:cs="Times New Roman"/>
        </w:rPr>
        <w:t>of</w:t>
      </w:r>
      <w:r w:rsidR="00765DC5" w:rsidRPr="00552445">
        <w:rPr>
          <w:rFonts w:ascii="Times" w:eastAsia="Times New Roman" w:hAnsi="Times" w:cs="Times New Roman"/>
        </w:rPr>
        <w:t xml:space="preserve"> the interconnectedness </w:t>
      </w:r>
      <w:r w:rsidR="008C2D0F" w:rsidRPr="00552445">
        <w:rPr>
          <w:rFonts w:ascii="Times" w:eastAsia="Times New Roman" w:hAnsi="Times" w:cs="Times New Roman"/>
        </w:rPr>
        <w:t>between</w:t>
      </w:r>
      <w:r w:rsidR="00765DC5" w:rsidRPr="00552445">
        <w:rPr>
          <w:rFonts w:ascii="Times" w:eastAsia="Times New Roman" w:hAnsi="Times" w:cs="Times New Roman"/>
        </w:rPr>
        <w:t xml:space="preserve"> </w:t>
      </w:r>
      <w:r w:rsidR="00D24DDC" w:rsidRPr="00552445">
        <w:rPr>
          <w:rFonts w:ascii="Times" w:eastAsia="Times New Roman" w:hAnsi="Times" w:cs="Times New Roman"/>
        </w:rPr>
        <w:t xml:space="preserve">consumer choice and political action: </w:t>
      </w:r>
      <w:r w:rsidR="00CC04A5" w:rsidRPr="00552445">
        <w:rPr>
          <w:rFonts w:ascii="Times" w:eastAsia="Times New Roman" w:hAnsi="Times" w:cs="Times New Roman"/>
        </w:rPr>
        <w:t xml:space="preserve">that </w:t>
      </w:r>
      <w:r w:rsidR="00224D1A" w:rsidRPr="00552445">
        <w:rPr>
          <w:rFonts w:ascii="Times" w:eastAsia="Times New Roman" w:hAnsi="Times" w:cs="Times New Roman"/>
        </w:rPr>
        <w:t>because the two</w:t>
      </w:r>
      <w:r w:rsidR="00153BCF" w:rsidRPr="00552445">
        <w:rPr>
          <w:rFonts w:ascii="Times" w:eastAsia="Times New Roman" w:hAnsi="Times" w:cs="Times New Roman"/>
        </w:rPr>
        <w:t xml:space="preserve"> </w:t>
      </w:r>
      <w:r w:rsidR="00AA15A7" w:rsidRPr="00552445">
        <w:rPr>
          <w:rFonts w:ascii="Times" w:eastAsia="Times New Roman" w:hAnsi="Times" w:cs="Times New Roman"/>
        </w:rPr>
        <w:t xml:space="preserve">actually </w:t>
      </w:r>
      <w:r w:rsidR="004302E0" w:rsidRPr="00552445">
        <w:rPr>
          <w:rFonts w:ascii="Times" w:eastAsia="Times New Roman" w:hAnsi="Times" w:cs="Times New Roman"/>
        </w:rPr>
        <w:t xml:space="preserve">require all Americans to </w:t>
      </w:r>
      <w:r w:rsidR="00F0521B" w:rsidRPr="00552445">
        <w:rPr>
          <w:rFonts w:ascii="Times" w:eastAsia="Times New Roman" w:hAnsi="Times" w:cs="Times New Roman"/>
        </w:rPr>
        <w:t xml:space="preserve">make </w:t>
      </w:r>
      <w:r w:rsidR="00C041A0" w:rsidRPr="00552445">
        <w:rPr>
          <w:rFonts w:ascii="Times" w:eastAsia="Times New Roman" w:hAnsi="Times" w:cs="Times New Roman"/>
        </w:rPr>
        <w:t>identically virtuous</w:t>
      </w:r>
      <w:r w:rsidR="00F83CF7" w:rsidRPr="00552445">
        <w:rPr>
          <w:rFonts w:ascii="Times" w:eastAsia="Times New Roman" w:hAnsi="Times" w:cs="Times New Roman"/>
        </w:rPr>
        <w:t xml:space="preserve"> decisions</w:t>
      </w:r>
      <w:r w:rsidR="00C041A0" w:rsidRPr="00552445">
        <w:rPr>
          <w:rFonts w:ascii="Times" w:eastAsia="Times New Roman" w:hAnsi="Times" w:cs="Times New Roman"/>
        </w:rPr>
        <w:t>,</w:t>
      </w:r>
      <w:r w:rsidR="00F83CF7" w:rsidRPr="00552445">
        <w:rPr>
          <w:rFonts w:ascii="Times" w:eastAsia="Times New Roman" w:hAnsi="Times" w:cs="Times New Roman"/>
        </w:rPr>
        <w:t xml:space="preserve"> based on homogeneous expectations and values that</w:t>
      </w:r>
      <w:r w:rsidR="00170591" w:rsidRPr="00552445">
        <w:rPr>
          <w:rFonts w:ascii="Times" w:eastAsia="Times New Roman" w:hAnsi="Times" w:cs="Times New Roman"/>
        </w:rPr>
        <w:t xml:space="preserve"> can either</w:t>
      </w:r>
      <w:r w:rsidR="00F83CF7" w:rsidRPr="00552445">
        <w:rPr>
          <w:rFonts w:ascii="Times" w:eastAsia="Times New Roman" w:hAnsi="Times" w:cs="Times New Roman"/>
        </w:rPr>
        <w:t xml:space="preserve"> enhance or endanger democracy,</w:t>
      </w:r>
      <w:r w:rsidR="00C041A0" w:rsidRPr="00552445">
        <w:rPr>
          <w:rFonts w:ascii="Times" w:eastAsia="Times New Roman" w:hAnsi="Times" w:cs="Times New Roman"/>
        </w:rPr>
        <w:t xml:space="preserve"> </w:t>
      </w:r>
      <w:r w:rsidR="00F0521B" w:rsidRPr="00552445">
        <w:rPr>
          <w:rFonts w:ascii="Times" w:eastAsia="Times New Roman" w:hAnsi="Times" w:cs="Times New Roman"/>
        </w:rPr>
        <w:t>they cannot be separated</w:t>
      </w:r>
      <w:r w:rsidR="00C041A0" w:rsidRPr="00552445">
        <w:rPr>
          <w:rFonts w:ascii="Times" w:eastAsia="Times New Roman" w:hAnsi="Times" w:cs="Times New Roman"/>
        </w:rPr>
        <w:t xml:space="preserve"> from one another</w:t>
      </w:r>
      <w:r w:rsidR="00F0521B" w:rsidRPr="00552445">
        <w:rPr>
          <w:rFonts w:ascii="Times" w:eastAsia="Times New Roman" w:hAnsi="Times" w:cs="Times New Roman"/>
        </w:rPr>
        <w:t>.</w:t>
      </w:r>
      <w:r w:rsidR="00AA15A7" w:rsidRPr="00552445">
        <w:rPr>
          <w:rFonts w:ascii="Times" w:eastAsia="Times New Roman" w:hAnsi="Times" w:cs="Times New Roman"/>
        </w:rPr>
        <w:t xml:space="preserve"> </w:t>
      </w:r>
    </w:p>
    <w:p w14:paraId="0BE08665" w14:textId="77777777" w:rsidR="00A44987" w:rsidRPr="00552445" w:rsidRDefault="00EB3D6D" w:rsidP="00552445">
      <w:pPr>
        <w:spacing w:line="480" w:lineRule="auto"/>
        <w:rPr>
          <w:rFonts w:ascii="Times" w:eastAsia="Times New Roman" w:hAnsi="Times" w:cs="Times New Roman"/>
        </w:rPr>
      </w:pPr>
      <w:r w:rsidRPr="00552445">
        <w:rPr>
          <w:rFonts w:ascii="Times" w:eastAsia="Times New Roman" w:hAnsi="Times" w:cs="Times New Roman"/>
        </w:rPr>
        <w:tab/>
      </w:r>
      <w:r w:rsidR="00D94B16" w:rsidRPr="00552445">
        <w:rPr>
          <w:rFonts w:ascii="Times" w:eastAsia="Times New Roman" w:hAnsi="Times" w:cs="Times New Roman"/>
        </w:rPr>
        <w:t xml:space="preserve"> </w:t>
      </w:r>
      <w:r w:rsidR="00D73A65" w:rsidRPr="00552445">
        <w:rPr>
          <w:rFonts w:ascii="Times" w:eastAsia="Times New Roman" w:hAnsi="Times" w:cs="Times New Roman"/>
        </w:rPr>
        <w:t>Another</w:t>
      </w:r>
      <w:r w:rsidR="00BB1AD9" w:rsidRPr="00552445">
        <w:rPr>
          <w:rFonts w:ascii="Times" w:eastAsia="Times New Roman" w:hAnsi="Times" w:cs="Times New Roman"/>
        </w:rPr>
        <w:t xml:space="preserve"> core</w:t>
      </w:r>
      <w:r w:rsidR="00D73A65" w:rsidRPr="00552445">
        <w:rPr>
          <w:rFonts w:ascii="Times" w:eastAsia="Times New Roman" w:hAnsi="Times" w:cs="Times New Roman"/>
        </w:rPr>
        <w:t xml:space="preserve"> argument</w:t>
      </w:r>
      <w:r w:rsidR="001221FF" w:rsidRPr="00552445">
        <w:rPr>
          <w:rFonts w:ascii="Times" w:eastAsia="Times New Roman" w:hAnsi="Times" w:cs="Times New Roman"/>
        </w:rPr>
        <w:t xml:space="preserve"> is </w:t>
      </w:r>
      <w:r w:rsidR="008B2CB4" w:rsidRPr="00552445">
        <w:rPr>
          <w:rFonts w:ascii="Times" w:eastAsia="Times New Roman" w:hAnsi="Times" w:cs="Times New Roman"/>
        </w:rPr>
        <w:t xml:space="preserve">one </w:t>
      </w:r>
      <w:r w:rsidR="001221FF" w:rsidRPr="00552445">
        <w:rPr>
          <w:rFonts w:ascii="Times" w:eastAsia="Times New Roman" w:hAnsi="Times" w:cs="Times New Roman"/>
        </w:rPr>
        <w:t xml:space="preserve">that </w:t>
      </w:r>
      <w:r w:rsidR="00810C62" w:rsidRPr="00552445">
        <w:rPr>
          <w:rFonts w:ascii="Times" w:eastAsia="Times New Roman" w:hAnsi="Times" w:cs="Times New Roman"/>
        </w:rPr>
        <w:t xml:space="preserve">points to consumerism as direct encouragement and </w:t>
      </w:r>
      <w:r w:rsidR="003D0B6C" w:rsidRPr="00552445">
        <w:rPr>
          <w:rFonts w:ascii="Times" w:eastAsia="Times New Roman" w:hAnsi="Times" w:cs="Times New Roman"/>
        </w:rPr>
        <w:t>motivation for political action and social progress.</w:t>
      </w:r>
      <w:r w:rsidR="006C15BB" w:rsidRPr="00552445">
        <w:rPr>
          <w:rFonts w:ascii="Times" w:eastAsia="Times New Roman" w:hAnsi="Times" w:cs="Times New Roman"/>
        </w:rPr>
        <w:t xml:space="preserve"> One </w:t>
      </w:r>
      <w:r w:rsidR="002B3BC2" w:rsidRPr="00552445">
        <w:rPr>
          <w:rFonts w:ascii="Times" w:eastAsia="Times New Roman" w:hAnsi="Times" w:cs="Times New Roman"/>
        </w:rPr>
        <w:t>widely-held</w:t>
      </w:r>
      <w:r w:rsidR="002E6483" w:rsidRPr="00552445">
        <w:rPr>
          <w:rFonts w:ascii="Times" w:eastAsia="Times New Roman" w:hAnsi="Times" w:cs="Times New Roman"/>
        </w:rPr>
        <w:t xml:space="preserve"> counter a</w:t>
      </w:r>
      <w:r w:rsidR="006C15BB" w:rsidRPr="00552445">
        <w:rPr>
          <w:rFonts w:ascii="Times" w:eastAsia="Times New Roman" w:hAnsi="Times" w:cs="Times New Roman"/>
        </w:rPr>
        <w:t>rgument regarding the relationship between politics and consumerism is that consumerism simply distracts from political issues</w:t>
      </w:r>
      <w:r w:rsidR="00717491" w:rsidRPr="00552445">
        <w:rPr>
          <w:rFonts w:ascii="Times" w:eastAsia="Times New Roman" w:hAnsi="Times" w:cs="Times New Roman"/>
        </w:rPr>
        <w:t xml:space="preserve">, and </w:t>
      </w:r>
      <w:r w:rsidR="00CD4A8C" w:rsidRPr="00552445">
        <w:rPr>
          <w:rFonts w:ascii="Times" w:eastAsia="Times New Roman" w:hAnsi="Times" w:cs="Times New Roman"/>
        </w:rPr>
        <w:t>that being a more invo</w:t>
      </w:r>
      <w:r w:rsidR="00493948" w:rsidRPr="00552445">
        <w:rPr>
          <w:rFonts w:ascii="Times" w:eastAsia="Times New Roman" w:hAnsi="Times" w:cs="Times New Roman"/>
        </w:rPr>
        <w:t>lved consumer necessarily makes one less politically involved</w:t>
      </w:r>
      <w:r w:rsidR="005448CC" w:rsidRPr="00552445">
        <w:rPr>
          <w:rFonts w:ascii="Times" w:eastAsia="Times New Roman" w:hAnsi="Times" w:cs="Times New Roman"/>
        </w:rPr>
        <w:t xml:space="preserve">. British scholar Philip Elliot </w:t>
      </w:r>
      <w:r w:rsidR="00DB11B5" w:rsidRPr="00552445">
        <w:rPr>
          <w:rFonts w:ascii="Times" w:eastAsia="Times New Roman" w:hAnsi="Times" w:cs="Times New Roman"/>
        </w:rPr>
        <w:t xml:space="preserve">reflects on </w:t>
      </w:r>
      <w:r w:rsidR="000D1BBD" w:rsidRPr="00552445">
        <w:rPr>
          <w:rFonts w:ascii="Times" w:eastAsia="Times New Roman" w:hAnsi="Times" w:cs="Times New Roman"/>
        </w:rPr>
        <w:t>this</w:t>
      </w:r>
      <w:r w:rsidR="00144A3C" w:rsidRPr="00552445">
        <w:rPr>
          <w:rFonts w:ascii="Times" w:eastAsia="Times New Roman" w:hAnsi="Times" w:cs="Times New Roman"/>
        </w:rPr>
        <w:t xml:space="preserve"> perceived</w:t>
      </w:r>
      <w:r w:rsidR="00DB11B5" w:rsidRPr="00552445">
        <w:rPr>
          <w:rFonts w:ascii="Times" w:eastAsia="Times New Roman" w:hAnsi="Times" w:cs="Times New Roman"/>
        </w:rPr>
        <w:t xml:space="preserve"> “shift away from involving people in society as political citizens of nation states toward involving them as consumption units in a corporate world” extremely negatively (</w:t>
      </w:r>
      <w:r w:rsidR="00D334C6" w:rsidRPr="00552445">
        <w:rPr>
          <w:rFonts w:ascii="Times" w:eastAsia="Times New Roman" w:hAnsi="Times" w:cs="Times New Roman"/>
        </w:rPr>
        <w:t xml:space="preserve">Elliot 244). </w:t>
      </w:r>
      <w:r w:rsidR="004C2BB4" w:rsidRPr="00552445">
        <w:rPr>
          <w:rFonts w:ascii="Times" w:eastAsia="Times New Roman" w:hAnsi="Times" w:cs="Times New Roman"/>
        </w:rPr>
        <w:t xml:space="preserve">However, he fails to recognize a number of things. </w:t>
      </w:r>
      <w:r w:rsidR="00EF68AA" w:rsidRPr="00552445">
        <w:rPr>
          <w:rFonts w:ascii="Times" w:eastAsia="Times New Roman" w:hAnsi="Times" w:cs="Times New Roman"/>
        </w:rPr>
        <w:t xml:space="preserve">For </w:t>
      </w:r>
      <w:r w:rsidR="001732F2" w:rsidRPr="00552445">
        <w:rPr>
          <w:rFonts w:ascii="Times" w:eastAsia="Times New Roman" w:hAnsi="Times" w:cs="Times New Roman"/>
        </w:rPr>
        <w:t xml:space="preserve">one, it is a widely held belief </w:t>
      </w:r>
      <w:r w:rsidR="001F337D" w:rsidRPr="00552445">
        <w:rPr>
          <w:rFonts w:ascii="Times" w:eastAsia="Times New Roman" w:hAnsi="Times" w:cs="Times New Roman"/>
        </w:rPr>
        <w:t xml:space="preserve">that </w:t>
      </w:r>
      <w:r w:rsidR="0082658E" w:rsidRPr="00552445">
        <w:rPr>
          <w:rFonts w:ascii="Times" w:eastAsia="Times New Roman" w:hAnsi="Times" w:cs="Times New Roman"/>
        </w:rPr>
        <w:t xml:space="preserve">political involvement is often </w:t>
      </w:r>
      <w:r w:rsidR="00101508" w:rsidRPr="00552445">
        <w:rPr>
          <w:rFonts w:ascii="Times" w:eastAsia="Times New Roman" w:hAnsi="Times" w:cs="Times New Roman"/>
        </w:rPr>
        <w:t xml:space="preserve">more boring and </w:t>
      </w:r>
      <w:r w:rsidR="009B5598" w:rsidRPr="00552445">
        <w:rPr>
          <w:rFonts w:ascii="Times" w:eastAsia="Times New Roman" w:hAnsi="Times" w:cs="Times New Roman"/>
        </w:rPr>
        <w:t xml:space="preserve">mundane </w:t>
      </w:r>
      <w:r w:rsidR="003A705C" w:rsidRPr="00552445">
        <w:rPr>
          <w:rFonts w:ascii="Times" w:eastAsia="Times New Roman" w:hAnsi="Times" w:cs="Times New Roman"/>
        </w:rPr>
        <w:t xml:space="preserve">than </w:t>
      </w:r>
      <w:r w:rsidR="00FB097E" w:rsidRPr="00552445">
        <w:rPr>
          <w:rFonts w:ascii="Times" w:eastAsia="Times New Roman" w:hAnsi="Times" w:cs="Times New Roman"/>
        </w:rPr>
        <w:t>marketplace par</w:t>
      </w:r>
      <w:r w:rsidR="00631C2D" w:rsidRPr="00552445">
        <w:rPr>
          <w:rFonts w:ascii="Times" w:eastAsia="Times New Roman" w:hAnsi="Times" w:cs="Times New Roman"/>
        </w:rPr>
        <w:t>ticipation</w:t>
      </w:r>
      <w:r w:rsidR="004E4A4E" w:rsidRPr="00552445">
        <w:rPr>
          <w:rFonts w:ascii="Times" w:eastAsia="Times New Roman" w:hAnsi="Times" w:cs="Times New Roman"/>
        </w:rPr>
        <w:t>.</w:t>
      </w:r>
      <w:r w:rsidR="00800BA7" w:rsidRPr="00552445">
        <w:rPr>
          <w:rFonts w:ascii="Times" w:eastAsia="Times New Roman" w:hAnsi="Times" w:cs="Times New Roman"/>
        </w:rPr>
        <w:t xml:space="preserve"> As stated by Schudson, in</w:t>
      </w:r>
      <w:r w:rsidR="004E4A4E" w:rsidRPr="00552445">
        <w:rPr>
          <w:rFonts w:ascii="Times" w:eastAsia="Times New Roman" w:hAnsi="Times" w:cs="Times New Roman"/>
        </w:rPr>
        <w:t xml:space="preserve"> </w:t>
      </w:r>
      <w:r w:rsidR="00800BA7" w:rsidRPr="00552445">
        <w:rPr>
          <w:rFonts w:ascii="Times" w:eastAsia="Times New Roman" w:hAnsi="Times" w:cs="Times New Roman"/>
        </w:rPr>
        <w:t>the same way that “citizens of eighteenth-century Boston…didn’t read Montesquieu but did drink tea, matters close to home…bring people into the political arena” which would not be the case if the eco</w:t>
      </w:r>
      <w:r w:rsidR="00E72CD9" w:rsidRPr="00552445">
        <w:rPr>
          <w:rFonts w:ascii="Times" w:eastAsia="Times New Roman" w:hAnsi="Times" w:cs="Times New Roman"/>
        </w:rPr>
        <w:t xml:space="preserve">nomy wasn’t </w:t>
      </w:r>
      <w:r w:rsidR="00131BF5" w:rsidRPr="00552445">
        <w:rPr>
          <w:rFonts w:ascii="Times" w:eastAsia="Times New Roman" w:hAnsi="Times" w:cs="Times New Roman"/>
        </w:rPr>
        <w:t>directly relate</w:t>
      </w:r>
      <w:r w:rsidR="005D1C30" w:rsidRPr="00552445">
        <w:rPr>
          <w:rFonts w:ascii="Times" w:eastAsia="Times New Roman" w:hAnsi="Times" w:cs="Times New Roman"/>
        </w:rPr>
        <w:t>d</w:t>
      </w:r>
      <w:r w:rsidR="00E72CD9" w:rsidRPr="00552445">
        <w:rPr>
          <w:rFonts w:ascii="Times" w:eastAsia="Times New Roman" w:hAnsi="Times" w:cs="Times New Roman"/>
        </w:rPr>
        <w:t xml:space="preserve"> to politics</w:t>
      </w:r>
      <w:r w:rsidR="00800BA7" w:rsidRPr="00552445">
        <w:rPr>
          <w:rFonts w:ascii="Times" w:eastAsia="Times New Roman" w:hAnsi="Times" w:cs="Times New Roman"/>
        </w:rPr>
        <w:t xml:space="preserve"> (Schudson 243)</w:t>
      </w:r>
      <w:r w:rsidR="00E6394F" w:rsidRPr="00552445">
        <w:rPr>
          <w:rFonts w:ascii="Times" w:eastAsia="Times New Roman" w:hAnsi="Times" w:cs="Times New Roman"/>
        </w:rPr>
        <w:t xml:space="preserve">. </w:t>
      </w:r>
    </w:p>
    <w:p w14:paraId="0DDD3A08" w14:textId="14BBA09F" w:rsidR="00165E4A" w:rsidRPr="00552445" w:rsidRDefault="00C2128E" w:rsidP="00552445">
      <w:pPr>
        <w:spacing w:line="480" w:lineRule="auto"/>
        <w:ind w:firstLine="720"/>
        <w:rPr>
          <w:rFonts w:ascii="Times" w:eastAsia="Times New Roman" w:hAnsi="Times" w:cs="Times New Roman"/>
        </w:rPr>
      </w:pPr>
      <w:r w:rsidRPr="00552445">
        <w:rPr>
          <w:rFonts w:ascii="Times" w:eastAsia="Times New Roman" w:hAnsi="Times" w:cs="Times New Roman"/>
        </w:rPr>
        <w:t xml:space="preserve">With this in mind, </w:t>
      </w:r>
      <w:r w:rsidR="00B04A9C" w:rsidRPr="00552445">
        <w:rPr>
          <w:rFonts w:ascii="Times" w:eastAsia="Times New Roman" w:hAnsi="Times" w:cs="Times New Roman"/>
        </w:rPr>
        <w:t xml:space="preserve">the consumer market is actually </w:t>
      </w:r>
      <w:r w:rsidR="00A90E9E" w:rsidRPr="00552445">
        <w:rPr>
          <w:rFonts w:ascii="Times" w:eastAsia="Times New Roman" w:hAnsi="Times" w:cs="Times New Roman"/>
        </w:rPr>
        <w:t xml:space="preserve">an effective tool and outlet for </w:t>
      </w:r>
      <w:r w:rsidR="00BC0262" w:rsidRPr="00552445">
        <w:rPr>
          <w:rFonts w:ascii="Times" w:eastAsia="Times New Roman" w:hAnsi="Times" w:cs="Times New Roman"/>
        </w:rPr>
        <w:t xml:space="preserve">both creating awareness of political issues, and </w:t>
      </w:r>
      <w:r w:rsidR="00206CC0" w:rsidRPr="00552445">
        <w:rPr>
          <w:rFonts w:ascii="Times" w:eastAsia="Times New Roman" w:hAnsi="Times" w:cs="Times New Roman"/>
        </w:rPr>
        <w:t xml:space="preserve">sometimes </w:t>
      </w:r>
      <w:r w:rsidR="00BC0262" w:rsidRPr="00552445">
        <w:rPr>
          <w:rFonts w:ascii="Times" w:eastAsia="Times New Roman" w:hAnsi="Times" w:cs="Times New Roman"/>
        </w:rPr>
        <w:t xml:space="preserve">even taking </w:t>
      </w:r>
      <w:r w:rsidR="003953C3" w:rsidRPr="00552445">
        <w:rPr>
          <w:rFonts w:ascii="Times" w:eastAsia="Times New Roman" w:hAnsi="Times" w:cs="Times New Roman"/>
        </w:rPr>
        <w:t>stances</w:t>
      </w:r>
      <w:r w:rsidR="00BC0262" w:rsidRPr="00552445">
        <w:rPr>
          <w:rFonts w:ascii="Times" w:eastAsia="Times New Roman" w:hAnsi="Times" w:cs="Times New Roman"/>
        </w:rPr>
        <w:t xml:space="preserve">. </w:t>
      </w:r>
      <w:r w:rsidR="005E351E" w:rsidRPr="00552445">
        <w:rPr>
          <w:rFonts w:ascii="Times" w:eastAsia="Times New Roman" w:hAnsi="Times" w:cs="Times New Roman"/>
        </w:rPr>
        <w:t>B</w:t>
      </w:r>
      <w:r w:rsidR="009F6E8B" w:rsidRPr="00552445">
        <w:rPr>
          <w:rFonts w:ascii="Times" w:eastAsia="Times New Roman" w:hAnsi="Times" w:cs="Times New Roman"/>
        </w:rPr>
        <w:t xml:space="preserve">oth producers and consumers have been found </w:t>
      </w:r>
      <w:r w:rsidR="005E351E" w:rsidRPr="00552445">
        <w:rPr>
          <w:rFonts w:ascii="Times" w:eastAsia="Times New Roman" w:hAnsi="Times" w:cs="Times New Roman"/>
        </w:rPr>
        <w:t xml:space="preserve">to capitalize on </w:t>
      </w:r>
      <w:r w:rsidR="000931A5" w:rsidRPr="00552445">
        <w:rPr>
          <w:rFonts w:ascii="Times" w:eastAsia="Times New Roman" w:hAnsi="Times" w:cs="Times New Roman"/>
        </w:rPr>
        <w:t xml:space="preserve">consumer culture as a way to </w:t>
      </w:r>
      <w:r w:rsidR="00A84979" w:rsidRPr="00552445">
        <w:rPr>
          <w:rFonts w:ascii="Times" w:eastAsia="Times New Roman" w:hAnsi="Times" w:cs="Times New Roman"/>
        </w:rPr>
        <w:t xml:space="preserve">simultaneously contribute to the </w:t>
      </w:r>
      <w:r w:rsidR="00876DA0" w:rsidRPr="00552445">
        <w:rPr>
          <w:rFonts w:ascii="Times" w:eastAsia="Times New Roman" w:hAnsi="Times" w:cs="Times New Roman"/>
        </w:rPr>
        <w:t>economy and political atmosphere</w:t>
      </w:r>
      <w:r w:rsidR="005E351E" w:rsidRPr="00552445">
        <w:rPr>
          <w:rFonts w:ascii="Times" w:eastAsia="Times New Roman" w:hAnsi="Times" w:cs="Times New Roman"/>
        </w:rPr>
        <w:t xml:space="preserve">. </w:t>
      </w:r>
      <w:r w:rsidR="00D07DEE" w:rsidRPr="00552445">
        <w:rPr>
          <w:rFonts w:ascii="Times" w:eastAsia="Times New Roman" w:hAnsi="Times" w:cs="Times New Roman"/>
        </w:rPr>
        <w:t>Primarily</w:t>
      </w:r>
      <w:r w:rsidR="0021277F" w:rsidRPr="00552445">
        <w:rPr>
          <w:rFonts w:ascii="Times" w:eastAsia="Times New Roman" w:hAnsi="Times" w:cs="Times New Roman"/>
        </w:rPr>
        <w:t xml:space="preserve"> through advertising and press, </w:t>
      </w:r>
      <w:r w:rsidR="00D57286" w:rsidRPr="00552445">
        <w:rPr>
          <w:rFonts w:ascii="Times" w:eastAsia="Times New Roman" w:hAnsi="Times" w:cs="Times New Roman"/>
        </w:rPr>
        <w:t xml:space="preserve">producers are able to </w:t>
      </w:r>
      <w:r w:rsidR="00C152F8" w:rsidRPr="00552445">
        <w:rPr>
          <w:rFonts w:ascii="Times" w:eastAsia="Times New Roman" w:hAnsi="Times" w:cs="Times New Roman"/>
        </w:rPr>
        <w:t xml:space="preserve">announce their own stances on political issues completely unrelated to their respective businesses. </w:t>
      </w:r>
      <w:r w:rsidR="009B0D9A" w:rsidRPr="00552445">
        <w:rPr>
          <w:rFonts w:ascii="Times" w:eastAsia="Times New Roman" w:hAnsi="Times" w:cs="Times New Roman"/>
        </w:rPr>
        <w:t>An</w:t>
      </w:r>
      <w:r w:rsidR="00414CBC" w:rsidRPr="00552445">
        <w:rPr>
          <w:rFonts w:ascii="Times" w:eastAsia="Times New Roman" w:hAnsi="Times" w:cs="Times New Roman"/>
        </w:rPr>
        <w:t xml:space="preserve"> </w:t>
      </w:r>
      <w:r w:rsidR="00CC4A7D" w:rsidRPr="00552445">
        <w:rPr>
          <w:rFonts w:ascii="Times" w:eastAsia="Times New Roman" w:hAnsi="Times" w:cs="Times New Roman"/>
        </w:rPr>
        <w:t xml:space="preserve">example is </w:t>
      </w:r>
      <w:r w:rsidR="00C152F8" w:rsidRPr="00552445">
        <w:rPr>
          <w:rFonts w:ascii="Times" w:eastAsia="Times New Roman" w:hAnsi="Times" w:cs="Times New Roman"/>
        </w:rPr>
        <w:t>Chic</w:t>
      </w:r>
      <w:r w:rsidR="00173EA4" w:rsidRPr="00552445">
        <w:rPr>
          <w:rFonts w:ascii="Times" w:eastAsia="Times New Roman" w:hAnsi="Times" w:cs="Times New Roman"/>
        </w:rPr>
        <w:t xml:space="preserve">k-fil-A, </w:t>
      </w:r>
      <w:r w:rsidR="00CC4A7D" w:rsidRPr="00552445">
        <w:rPr>
          <w:rFonts w:ascii="Times" w:eastAsia="Times New Roman" w:hAnsi="Times" w:cs="Times New Roman"/>
        </w:rPr>
        <w:t xml:space="preserve">one of the largest growing fast food </w:t>
      </w:r>
      <w:r w:rsidR="00580D72" w:rsidRPr="00552445">
        <w:rPr>
          <w:rFonts w:ascii="Times" w:eastAsia="Times New Roman" w:hAnsi="Times" w:cs="Times New Roman"/>
        </w:rPr>
        <w:t>chains in the United States (</w:t>
      </w:r>
      <w:r w:rsidR="009B5FB5" w:rsidRPr="00552445">
        <w:rPr>
          <w:rFonts w:ascii="Times" w:eastAsia="Times New Roman" w:hAnsi="Times" w:cs="Times New Roman"/>
        </w:rPr>
        <w:t xml:space="preserve">ABC News). </w:t>
      </w:r>
      <w:r w:rsidR="00101DB6" w:rsidRPr="00552445">
        <w:rPr>
          <w:rFonts w:ascii="Times" w:eastAsia="Times New Roman" w:hAnsi="Times" w:cs="Times New Roman"/>
        </w:rPr>
        <w:t>A</w:t>
      </w:r>
      <w:r w:rsidR="00CC1F63" w:rsidRPr="00552445">
        <w:rPr>
          <w:rFonts w:ascii="Times" w:eastAsia="Times New Roman" w:hAnsi="Times" w:cs="Times New Roman"/>
        </w:rPr>
        <w:t>s well-k</w:t>
      </w:r>
      <w:r w:rsidR="00E82C21" w:rsidRPr="00552445">
        <w:rPr>
          <w:rFonts w:ascii="Times" w:eastAsia="Times New Roman" w:hAnsi="Times" w:cs="Times New Roman"/>
        </w:rPr>
        <w:t xml:space="preserve">nown as </w:t>
      </w:r>
      <w:r w:rsidR="00B901D4" w:rsidRPr="00552445">
        <w:rPr>
          <w:rFonts w:ascii="Times" w:eastAsia="Times New Roman" w:hAnsi="Times" w:cs="Times New Roman"/>
        </w:rPr>
        <w:t>the chain’s</w:t>
      </w:r>
      <w:r w:rsidR="00E82C21" w:rsidRPr="00552445">
        <w:rPr>
          <w:rFonts w:ascii="Times" w:eastAsia="Times New Roman" w:hAnsi="Times" w:cs="Times New Roman"/>
        </w:rPr>
        <w:t xml:space="preserve"> </w:t>
      </w:r>
      <w:r w:rsidR="00401292" w:rsidRPr="00552445">
        <w:rPr>
          <w:rFonts w:ascii="Times" w:eastAsia="Times New Roman" w:hAnsi="Times" w:cs="Times New Roman"/>
        </w:rPr>
        <w:t xml:space="preserve">famous </w:t>
      </w:r>
      <w:r w:rsidR="00101DB6" w:rsidRPr="00552445">
        <w:rPr>
          <w:rFonts w:ascii="Times" w:eastAsia="Times New Roman" w:hAnsi="Times" w:cs="Times New Roman"/>
        </w:rPr>
        <w:t>waffle fries</w:t>
      </w:r>
      <w:r w:rsidR="00B901D4" w:rsidRPr="00552445">
        <w:rPr>
          <w:rFonts w:ascii="Times" w:eastAsia="Times New Roman" w:hAnsi="Times" w:cs="Times New Roman"/>
        </w:rPr>
        <w:t xml:space="preserve"> is </w:t>
      </w:r>
      <w:r w:rsidR="00763492" w:rsidRPr="00552445">
        <w:rPr>
          <w:rFonts w:ascii="Times" w:eastAsia="Times New Roman" w:hAnsi="Times" w:cs="Times New Roman"/>
        </w:rPr>
        <w:t>the company’s</w:t>
      </w:r>
      <w:r w:rsidR="00B901D4" w:rsidRPr="00552445">
        <w:rPr>
          <w:rFonts w:ascii="Times" w:eastAsia="Times New Roman" w:hAnsi="Times" w:cs="Times New Roman"/>
        </w:rPr>
        <w:t xml:space="preserve"> stance on </w:t>
      </w:r>
      <w:r w:rsidR="00035561" w:rsidRPr="00552445">
        <w:rPr>
          <w:rFonts w:ascii="Times" w:eastAsia="Times New Roman" w:hAnsi="Times" w:cs="Times New Roman"/>
        </w:rPr>
        <w:t xml:space="preserve">gay marriage, one of the biggest political </w:t>
      </w:r>
      <w:r w:rsidR="00715440" w:rsidRPr="00552445">
        <w:rPr>
          <w:rFonts w:ascii="Times" w:eastAsia="Times New Roman" w:hAnsi="Times" w:cs="Times New Roman"/>
        </w:rPr>
        <w:t>debates</w:t>
      </w:r>
      <w:r w:rsidR="002A4C43" w:rsidRPr="00552445">
        <w:rPr>
          <w:rFonts w:ascii="Times" w:eastAsia="Times New Roman" w:hAnsi="Times" w:cs="Times New Roman"/>
        </w:rPr>
        <w:t xml:space="preserve"> of the </w:t>
      </w:r>
      <w:r w:rsidR="00772BAD" w:rsidRPr="00552445">
        <w:rPr>
          <w:rFonts w:ascii="Times" w:eastAsia="Times New Roman" w:hAnsi="Times" w:cs="Times New Roman"/>
        </w:rPr>
        <w:t>21</w:t>
      </w:r>
      <w:r w:rsidR="00772BAD" w:rsidRPr="00552445">
        <w:rPr>
          <w:rFonts w:ascii="Times" w:eastAsia="Times New Roman" w:hAnsi="Times" w:cs="Times New Roman"/>
          <w:vertAlign w:val="superscript"/>
        </w:rPr>
        <w:t>st</w:t>
      </w:r>
      <w:r w:rsidR="00772BAD" w:rsidRPr="00552445">
        <w:rPr>
          <w:rFonts w:ascii="Times" w:eastAsia="Times New Roman" w:hAnsi="Times" w:cs="Times New Roman"/>
        </w:rPr>
        <w:t xml:space="preserve"> </w:t>
      </w:r>
      <w:r w:rsidR="003F70F1" w:rsidRPr="00552445">
        <w:rPr>
          <w:rFonts w:ascii="Times" w:eastAsia="Times New Roman" w:hAnsi="Times" w:cs="Times New Roman"/>
        </w:rPr>
        <w:t>century.</w:t>
      </w:r>
      <w:r w:rsidR="0054024F" w:rsidRPr="00552445">
        <w:rPr>
          <w:rFonts w:ascii="Times" w:eastAsia="Times New Roman" w:hAnsi="Times" w:cs="Times New Roman"/>
        </w:rPr>
        <w:t xml:space="preserve"> Not only is the chain </w:t>
      </w:r>
      <w:r w:rsidR="00EA241B" w:rsidRPr="00552445">
        <w:rPr>
          <w:rFonts w:ascii="Times" w:eastAsia="Times New Roman" w:hAnsi="Times" w:cs="Times New Roman"/>
        </w:rPr>
        <w:t xml:space="preserve">openly Christian and </w:t>
      </w:r>
      <w:r w:rsidR="005322EA" w:rsidRPr="00552445">
        <w:rPr>
          <w:rFonts w:ascii="Times" w:eastAsia="Times New Roman" w:hAnsi="Times" w:cs="Times New Roman"/>
        </w:rPr>
        <w:t>because of that,</w:t>
      </w:r>
      <w:r w:rsidR="001048B7" w:rsidRPr="00552445">
        <w:rPr>
          <w:rFonts w:ascii="Times" w:eastAsia="Times New Roman" w:hAnsi="Times" w:cs="Times New Roman"/>
        </w:rPr>
        <w:t xml:space="preserve"> closed on Sundays, </w:t>
      </w:r>
      <w:r w:rsidR="008D1101" w:rsidRPr="00552445">
        <w:rPr>
          <w:rFonts w:ascii="Times" w:eastAsia="Times New Roman" w:hAnsi="Times" w:cs="Times New Roman"/>
        </w:rPr>
        <w:t xml:space="preserve">it is </w:t>
      </w:r>
      <w:r w:rsidR="00A270DF" w:rsidRPr="00552445">
        <w:rPr>
          <w:rFonts w:ascii="Times" w:eastAsia="Times New Roman" w:hAnsi="Times" w:cs="Times New Roman"/>
        </w:rPr>
        <w:t>also</w:t>
      </w:r>
      <w:r w:rsidR="001048B7" w:rsidRPr="00552445">
        <w:rPr>
          <w:rFonts w:ascii="Times" w:eastAsia="Times New Roman" w:hAnsi="Times" w:cs="Times New Roman"/>
        </w:rPr>
        <w:t xml:space="preserve"> </w:t>
      </w:r>
      <w:r w:rsidR="001821D1" w:rsidRPr="00552445">
        <w:rPr>
          <w:rFonts w:ascii="Times" w:eastAsia="Times New Roman" w:hAnsi="Times" w:cs="Times New Roman"/>
        </w:rPr>
        <w:t>extremely</w:t>
      </w:r>
      <w:r w:rsidR="001048B7" w:rsidRPr="00552445">
        <w:rPr>
          <w:rFonts w:ascii="Times" w:eastAsia="Times New Roman" w:hAnsi="Times" w:cs="Times New Roman"/>
        </w:rPr>
        <w:t xml:space="preserve"> open about </w:t>
      </w:r>
      <w:r w:rsidR="00036B3E" w:rsidRPr="00552445">
        <w:rPr>
          <w:rFonts w:ascii="Times" w:eastAsia="Times New Roman" w:hAnsi="Times" w:cs="Times New Roman"/>
        </w:rPr>
        <w:t xml:space="preserve">the </w:t>
      </w:r>
      <w:r w:rsidR="001C6DCE" w:rsidRPr="00552445">
        <w:rPr>
          <w:rFonts w:ascii="Times" w:eastAsia="Times New Roman" w:hAnsi="Times" w:cs="Times New Roman"/>
        </w:rPr>
        <w:t xml:space="preserve">millions </w:t>
      </w:r>
      <w:r w:rsidR="005D5490" w:rsidRPr="00552445">
        <w:rPr>
          <w:rFonts w:ascii="Times" w:eastAsia="Times New Roman" w:hAnsi="Times" w:cs="Times New Roman"/>
        </w:rPr>
        <w:t xml:space="preserve">of </w:t>
      </w:r>
      <w:r w:rsidR="002C09D9" w:rsidRPr="00552445">
        <w:rPr>
          <w:rFonts w:ascii="Times" w:eastAsia="Times New Roman" w:hAnsi="Times" w:cs="Times New Roman"/>
        </w:rPr>
        <w:t>dollars’ worth</w:t>
      </w:r>
      <w:r w:rsidR="001C6DCE" w:rsidRPr="00552445">
        <w:rPr>
          <w:rFonts w:ascii="Times" w:eastAsia="Times New Roman" w:hAnsi="Times" w:cs="Times New Roman"/>
        </w:rPr>
        <w:t xml:space="preserve"> of </w:t>
      </w:r>
      <w:r w:rsidR="00036B3E" w:rsidRPr="00552445">
        <w:rPr>
          <w:rFonts w:ascii="Times" w:eastAsia="Times New Roman" w:hAnsi="Times" w:cs="Times New Roman"/>
        </w:rPr>
        <w:t xml:space="preserve">funding that </w:t>
      </w:r>
      <w:r w:rsidR="00587D3A" w:rsidRPr="00552445">
        <w:rPr>
          <w:rFonts w:ascii="Times" w:eastAsia="Times New Roman" w:hAnsi="Times" w:cs="Times New Roman"/>
        </w:rPr>
        <w:t>it</w:t>
      </w:r>
      <w:r w:rsidR="00036B3E" w:rsidRPr="00552445">
        <w:rPr>
          <w:rFonts w:ascii="Times" w:eastAsia="Times New Roman" w:hAnsi="Times" w:cs="Times New Roman"/>
        </w:rPr>
        <w:t xml:space="preserve"> </w:t>
      </w:r>
      <w:r w:rsidR="00663311" w:rsidRPr="00552445">
        <w:rPr>
          <w:rFonts w:ascii="Times" w:eastAsia="Times New Roman" w:hAnsi="Times" w:cs="Times New Roman"/>
        </w:rPr>
        <w:t>annually provide</w:t>
      </w:r>
      <w:r w:rsidR="00587D3A" w:rsidRPr="00552445">
        <w:rPr>
          <w:rFonts w:ascii="Times" w:eastAsia="Times New Roman" w:hAnsi="Times" w:cs="Times New Roman"/>
        </w:rPr>
        <w:t>s</w:t>
      </w:r>
      <w:r w:rsidR="00663311" w:rsidRPr="00552445">
        <w:rPr>
          <w:rFonts w:ascii="Times" w:eastAsia="Times New Roman" w:hAnsi="Times" w:cs="Times New Roman"/>
        </w:rPr>
        <w:t xml:space="preserve"> to conservative, anti-</w:t>
      </w:r>
      <w:r w:rsidR="00EE5D1C" w:rsidRPr="00552445">
        <w:rPr>
          <w:rFonts w:ascii="Times" w:eastAsia="Times New Roman" w:hAnsi="Times" w:cs="Times New Roman"/>
        </w:rPr>
        <w:t xml:space="preserve">same-sex marriage </w:t>
      </w:r>
      <w:r w:rsidR="005F297D" w:rsidRPr="00552445">
        <w:rPr>
          <w:rFonts w:ascii="Times" w:eastAsia="Times New Roman" w:hAnsi="Times" w:cs="Times New Roman"/>
        </w:rPr>
        <w:t xml:space="preserve">organizations, such as </w:t>
      </w:r>
      <w:r w:rsidR="00600F09" w:rsidRPr="00552445">
        <w:rPr>
          <w:rFonts w:ascii="Times" w:eastAsia="Times New Roman" w:hAnsi="Times" w:cs="Times New Roman"/>
        </w:rPr>
        <w:t xml:space="preserve">the “Marriage &amp; Family Foundation” </w:t>
      </w:r>
      <w:r w:rsidR="00364301" w:rsidRPr="00552445">
        <w:rPr>
          <w:rFonts w:ascii="Times" w:eastAsia="Times New Roman" w:hAnsi="Times" w:cs="Times New Roman"/>
        </w:rPr>
        <w:t>(ABC News).</w:t>
      </w:r>
      <w:r w:rsidR="00CA149B" w:rsidRPr="00552445">
        <w:rPr>
          <w:rFonts w:ascii="Times" w:eastAsia="Times New Roman" w:hAnsi="Times" w:cs="Times New Roman"/>
        </w:rPr>
        <w:t xml:space="preserve"> </w:t>
      </w:r>
      <w:r w:rsidR="00364301" w:rsidRPr="00552445">
        <w:rPr>
          <w:rFonts w:ascii="Times" w:eastAsia="Times New Roman" w:hAnsi="Times" w:cs="Times New Roman"/>
        </w:rPr>
        <w:t xml:space="preserve"> </w:t>
      </w:r>
      <w:r w:rsidR="000E5FCC" w:rsidRPr="00552445">
        <w:rPr>
          <w:rFonts w:ascii="Times" w:eastAsia="Times New Roman" w:hAnsi="Times" w:cs="Times New Roman"/>
        </w:rPr>
        <w:t xml:space="preserve">This crossover between </w:t>
      </w:r>
      <w:r w:rsidR="00930C31" w:rsidRPr="00552445">
        <w:rPr>
          <w:rFonts w:ascii="Times" w:eastAsia="Times New Roman" w:hAnsi="Times" w:cs="Times New Roman"/>
        </w:rPr>
        <w:t xml:space="preserve">a private organization in the consumer </w:t>
      </w:r>
      <w:r w:rsidR="0049066F" w:rsidRPr="00552445">
        <w:rPr>
          <w:rFonts w:ascii="Times" w:eastAsia="Times New Roman" w:hAnsi="Times" w:cs="Times New Roman"/>
        </w:rPr>
        <w:t>market</w:t>
      </w:r>
      <w:r w:rsidR="00411CB5" w:rsidRPr="00552445">
        <w:rPr>
          <w:rFonts w:ascii="Times" w:eastAsia="Times New Roman" w:hAnsi="Times" w:cs="Times New Roman"/>
        </w:rPr>
        <w:t xml:space="preserve"> and such a</w:t>
      </w:r>
      <w:r w:rsidR="007728AD" w:rsidRPr="00552445">
        <w:rPr>
          <w:rFonts w:ascii="Times" w:eastAsia="Times New Roman" w:hAnsi="Times" w:cs="Times New Roman"/>
        </w:rPr>
        <w:t xml:space="preserve"> political statement – a grand</w:t>
      </w:r>
      <w:r w:rsidR="00181922" w:rsidRPr="00552445">
        <w:rPr>
          <w:rFonts w:ascii="Times" w:eastAsia="Times New Roman" w:hAnsi="Times" w:cs="Times New Roman"/>
        </w:rPr>
        <w:t xml:space="preserve"> </w:t>
      </w:r>
      <w:r w:rsidR="0019624B" w:rsidRPr="00552445">
        <w:rPr>
          <w:rFonts w:ascii="Times" w:eastAsia="Times New Roman" w:hAnsi="Times" w:cs="Times New Roman"/>
        </w:rPr>
        <w:t>a</w:t>
      </w:r>
      <w:r w:rsidR="00E709F3" w:rsidRPr="00552445">
        <w:rPr>
          <w:rFonts w:ascii="Times" w:eastAsia="Times New Roman" w:hAnsi="Times" w:cs="Times New Roman"/>
        </w:rPr>
        <w:t>nti-same-sex marriage sentiment –</w:t>
      </w:r>
      <w:r w:rsidR="00C00824" w:rsidRPr="00552445">
        <w:rPr>
          <w:rFonts w:ascii="Times" w:eastAsia="Times New Roman" w:hAnsi="Times" w:cs="Times New Roman"/>
        </w:rPr>
        <w:t xml:space="preserve"> </w:t>
      </w:r>
      <w:r w:rsidR="00E709F3" w:rsidRPr="00552445">
        <w:rPr>
          <w:rFonts w:ascii="Times" w:eastAsia="Times New Roman" w:hAnsi="Times" w:cs="Times New Roman"/>
        </w:rPr>
        <w:t xml:space="preserve">is not unique </w:t>
      </w:r>
      <w:r w:rsidR="00066E6F" w:rsidRPr="00552445">
        <w:rPr>
          <w:rFonts w:ascii="Times" w:eastAsia="Times New Roman" w:hAnsi="Times" w:cs="Times New Roman"/>
        </w:rPr>
        <w:t xml:space="preserve">to Chick-fil-A, </w:t>
      </w:r>
      <w:r w:rsidR="00962F9D" w:rsidRPr="00552445">
        <w:rPr>
          <w:rFonts w:ascii="Times" w:eastAsia="Times New Roman" w:hAnsi="Times" w:cs="Times New Roman"/>
        </w:rPr>
        <w:t>and exemplif</w:t>
      </w:r>
      <w:r w:rsidR="00FF200A" w:rsidRPr="00552445">
        <w:rPr>
          <w:rFonts w:ascii="Times" w:eastAsia="Times New Roman" w:hAnsi="Times" w:cs="Times New Roman"/>
        </w:rPr>
        <w:t>ies the sort of inevitable cross</w:t>
      </w:r>
      <w:r w:rsidR="00E56DA5" w:rsidRPr="00552445">
        <w:rPr>
          <w:rFonts w:ascii="Times" w:eastAsia="Times New Roman" w:hAnsi="Times" w:cs="Times New Roman"/>
        </w:rPr>
        <w:t xml:space="preserve">over that occurs for </w:t>
      </w:r>
      <w:r w:rsidR="00632F5A" w:rsidRPr="00552445">
        <w:rPr>
          <w:rFonts w:ascii="Times" w:eastAsia="Times New Roman" w:hAnsi="Times" w:cs="Times New Roman"/>
        </w:rPr>
        <w:t xml:space="preserve">a great majority of producers in the marketplace. </w:t>
      </w:r>
      <w:r w:rsidR="00715CF2" w:rsidRPr="00552445">
        <w:rPr>
          <w:rFonts w:ascii="Times" w:eastAsia="Times New Roman" w:hAnsi="Times" w:cs="Times New Roman"/>
        </w:rPr>
        <w:t xml:space="preserve">This only goes to show that </w:t>
      </w:r>
      <w:r w:rsidR="003E0F57" w:rsidRPr="00552445">
        <w:rPr>
          <w:rFonts w:ascii="Times" w:eastAsia="Times New Roman" w:hAnsi="Times" w:cs="Times New Roman"/>
        </w:rPr>
        <w:t xml:space="preserve">however </w:t>
      </w:r>
      <w:r w:rsidR="00DF567B" w:rsidRPr="00552445">
        <w:rPr>
          <w:rFonts w:ascii="Times" w:eastAsia="Times New Roman" w:hAnsi="Times" w:cs="Times New Roman"/>
        </w:rPr>
        <w:t xml:space="preserve">separate the </w:t>
      </w:r>
      <w:r w:rsidR="004F12ED" w:rsidRPr="00552445">
        <w:rPr>
          <w:rFonts w:ascii="Times" w:eastAsia="Times New Roman" w:hAnsi="Times" w:cs="Times New Roman"/>
        </w:rPr>
        <w:t xml:space="preserve">consumer </w:t>
      </w:r>
      <w:r w:rsidR="00067104" w:rsidRPr="00552445">
        <w:rPr>
          <w:rFonts w:ascii="Times" w:eastAsia="Times New Roman" w:hAnsi="Times" w:cs="Times New Roman"/>
        </w:rPr>
        <w:t xml:space="preserve">market and political arena </w:t>
      </w:r>
      <w:r w:rsidR="006223CB" w:rsidRPr="00552445">
        <w:rPr>
          <w:rFonts w:ascii="Times" w:eastAsia="Times New Roman" w:hAnsi="Times" w:cs="Times New Roman"/>
        </w:rPr>
        <w:t xml:space="preserve">may </w:t>
      </w:r>
      <w:r w:rsidR="00407724" w:rsidRPr="00552445">
        <w:rPr>
          <w:rFonts w:ascii="Times" w:eastAsia="Times New Roman" w:hAnsi="Times" w:cs="Times New Roman"/>
        </w:rPr>
        <w:t xml:space="preserve">seem, </w:t>
      </w:r>
      <w:r w:rsidR="00876710" w:rsidRPr="00552445">
        <w:rPr>
          <w:rFonts w:ascii="Times" w:eastAsia="Times New Roman" w:hAnsi="Times" w:cs="Times New Roman"/>
        </w:rPr>
        <w:t xml:space="preserve">the political </w:t>
      </w:r>
      <w:r w:rsidR="00C04BB6" w:rsidRPr="00552445">
        <w:rPr>
          <w:rFonts w:ascii="Times" w:eastAsia="Times New Roman" w:hAnsi="Times" w:cs="Times New Roman"/>
        </w:rPr>
        <w:t xml:space="preserve">stances of producers cannot help but influence the way that they act with their </w:t>
      </w:r>
      <w:r w:rsidR="00A850FE" w:rsidRPr="00552445">
        <w:rPr>
          <w:rFonts w:ascii="Times" w:eastAsia="Times New Roman" w:hAnsi="Times" w:cs="Times New Roman"/>
        </w:rPr>
        <w:t>private industry, proving an inheren</w:t>
      </w:r>
      <w:r w:rsidR="006629EB" w:rsidRPr="00552445">
        <w:rPr>
          <w:rFonts w:ascii="Times" w:eastAsia="Times New Roman" w:hAnsi="Times" w:cs="Times New Roman"/>
        </w:rPr>
        <w:t>t relationship between the two.</w:t>
      </w:r>
      <w:r w:rsidR="00A72572" w:rsidRPr="00552445">
        <w:rPr>
          <w:rFonts w:ascii="Times" w:eastAsia="Times New Roman" w:hAnsi="Times" w:cs="Times New Roman"/>
        </w:rPr>
        <w:t xml:space="preserve"> </w:t>
      </w:r>
    </w:p>
    <w:p w14:paraId="696ACC7B" w14:textId="43162035" w:rsidR="00385AEE" w:rsidRPr="00552445" w:rsidRDefault="006B387E" w:rsidP="00552445">
      <w:pPr>
        <w:spacing w:line="480" w:lineRule="auto"/>
        <w:ind w:firstLine="720"/>
        <w:rPr>
          <w:rFonts w:ascii="Times" w:eastAsia="Times New Roman" w:hAnsi="Times" w:cs="Times New Roman"/>
        </w:rPr>
      </w:pPr>
      <w:r w:rsidRPr="00552445">
        <w:rPr>
          <w:rFonts w:ascii="Times" w:eastAsia="Times New Roman" w:hAnsi="Times" w:cs="Times New Roman"/>
        </w:rPr>
        <w:t>Consume</w:t>
      </w:r>
      <w:r w:rsidR="00165E4A" w:rsidRPr="00552445">
        <w:rPr>
          <w:rFonts w:ascii="Times" w:eastAsia="Times New Roman" w:hAnsi="Times" w:cs="Times New Roman"/>
        </w:rPr>
        <w:t xml:space="preserve">r </w:t>
      </w:r>
      <w:r w:rsidR="002A3A69" w:rsidRPr="00552445">
        <w:rPr>
          <w:rFonts w:ascii="Times" w:eastAsia="Times New Roman" w:hAnsi="Times" w:cs="Times New Roman"/>
        </w:rPr>
        <w:t>behavior</w:t>
      </w:r>
      <w:r w:rsidR="00B71293" w:rsidRPr="00552445">
        <w:rPr>
          <w:rFonts w:ascii="Times" w:eastAsia="Times New Roman" w:hAnsi="Times" w:cs="Times New Roman"/>
        </w:rPr>
        <w:t xml:space="preserve">, on the other hand, </w:t>
      </w:r>
      <w:r w:rsidR="00A041F9" w:rsidRPr="00552445">
        <w:rPr>
          <w:rFonts w:ascii="Times" w:eastAsia="Times New Roman" w:hAnsi="Times" w:cs="Times New Roman"/>
        </w:rPr>
        <w:t xml:space="preserve">is theorized by Dr. Boris Holzer in his </w:t>
      </w:r>
      <w:r w:rsidR="00F75BFE" w:rsidRPr="00552445">
        <w:rPr>
          <w:rFonts w:ascii="Times" w:eastAsia="Times New Roman" w:hAnsi="Times" w:cs="Times New Roman"/>
        </w:rPr>
        <w:t>“Political consumerism between individual choice and collective action: social movements, role mobilization and signaling”</w:t>
      </w:r>
      <w:r w:rsidR="00AF6149" w:rsidRPr="00552445">
        <w:rPr>
          <w:rFonts w:ascii="Times" w:eastAsia="Times New Roman" w:hAnsi="Times" w:cs="Times New Roman"/>
        </w:rPr>
        <w:t xml:space="preserve"> to reflect “role mobilization”</w:t>
      </w:r>
      <w:r w:rsidR="00123285" w:rsidRPr="00552445">
        <w:rPr>
          <w:rFonts w:ascii="Times" w:eastAsia="Times New Roman" w:hAnsi="Times" w:cs="Times New Roman"/>
        </w:rPr>
        <w:t>:</w:t>
      </w:r>
      <w:r w:rsidR="00AF6149" w:rsidRPr="00552445">
        <w:rPr>
          <w:rFonts w:ascii="Times" w:eastAsia="Times New Roman" w:hAnsi="Times" w:cs="Times New Roman"/>
        </w:rPr>
        <w:t xml:space="preserve"> the </w:t>
      </w:r>
      <w:r w:rsidR="00450A5C" w:rsidRPr="00552445">
        <w:rPr>
          <w:rFonts w:ascii="Times" w:eastAsia="Times New Roman" w:hAnsi="Times" w:cs="Times New Roman"/>
        </w:rPr>
        <w:t>idea</w:t>
      </w:r>
      <w:r w:rsidR="00AF6149" w:rsidRPr="00552445">
        <w:rPr>
          <w:rFonts w:ascii="Times" w:eastAsia="Times New Roman" w:hAnsi="Times" w:cs="Times New Roman"/>
        </w:rPr>
        <w:t xml:space="preserve"> that </w:t>
      </w:r>
      <w:r w:rsidR="00AC169A" w:rsidRPr="00552445">
        <w:rPr>
          <w:rFonts w:ascii="Times" w:eastAsia="Times New Roman" w:hAnsi="Times" w:cs="Times New Roman"/>
        </w:rPr>
        <w:t xml:space="preserve">the expression </w:t>
      </w:r>
      <w:r w:rsidR="00CC5527" w:rsidRPr="00552445">
        <w:rPr>
          <w:rFonts w:ascii="Times" w:eastAsia="Times New Roman" w:hAnsi="Times" w:cs="Times New Roman"/>
        </w:rPr>
        <w:t xml:space="preserve">of </w:t>
      </w:r>
      <w:r w:rsidR="00AC169A" w:rsidRPr="00552445">
        <w:rPr>
          <w:rFonts w:ascii="Times" w:eastAsia="Times New Roman" w:hAnsi="Times" w:cs="Times New Roman"/>
        </w:rPr>
        <w:t xml:space="preserve">political views by </w:t>
      </w:r>
      <w:r w:rsidR="00CC5527" w:rsidRPr="00552445">
        <w:rPr>
          <w:rFonts w:ascii="Times" w:eastAsia="Times New Roman" w:hAnsi="Times" w:cs="Times New Roman"/>
        </w:rPr>
        <w:t xml:space="preserve">consumers in the marketplace </w:t>
      </w:r>
      <w:r w:rsidR="003A35B4" w:rsidRPr="00552445">
        <w:rPr>
          <w:rFonts w:ascii="Times" w:eastAsia="Times New Roman" w:hAnsi="Times" w:cs="Times New Roman"/>
        </w:rPr>
        <w:t>creates</w:t>
      </w:r>
      <w:r w:rsidR="005B5BFB" w:rsidRPr="00552445">
        <w:rPr>
          <w:rFonts w:ascii="Times" w:eastAsia="Times New Roman" w:hAnsi="Times" w:cs="Times New Roman"/>
        </w:rPr>
        <w:t xml:space="preserve"> “transmission belts for political objectives</w:t>
      </w:r>
      <w:r w:rsidR="003A35B4" w:rsidRPr="00552445">
        <w:rPr>
          <w:rFonts w:ascii="Times" w:eastAsia="Times New Roman" w:hAnsi="Times" w:cs="Times New Roman"/>
        </w:rPr>
        <w:t xml:space="preserve">” that actually </w:t>
      </w:r>
      <w:r w:rsidR="00456960" w:rsidRPr="00552445">
        <w:rPr>
          <w:rFonts w:ascii="Times" w:eastAsia="Times New Roman" w:hAnsi="Times" w:cs="Times New Roman"/>
        </w:rPr>
        <w:t>“provide signals to producers”</w:t>
      </w:r>
      <w:r w:rsidR="00AF6149" w:rsidRPr="00552445">
        <w:rPr>
          <w:rFonts w:ascii="Times" w:eastAsia="Times New Roman" w:hAnsi="Times" w:cs="Times New Roman"/>
        </w:rPr>
        <w:t xml:space="preserve"> </w:t>
      </w:r>
      <w:r w:rsidR="009D013F" w:rsidRPr="00552445">
        <w:rPr>
          <w:rFonts w:ascii="Times" w:eastAsia="Times New Roman" w:hAnsi="Times" w:cs="Times New Roman"/>
        </w:rPr>
        <w:t xml:space="preserve">and enact real change </w:t>
      </w:r>
      <w:r w:rsidR="00AF6149" w:rsidRPr="00552445">
        <w:rPr>
          <w:rFonts w:ascii="Times" w:eastAsia="Times New Roman" w:hAnsi="Times" w:cs="Times New Roman"/>
        </w:rPr>
        <w:t>(</w:t>
      </w:r>
      <w:r w:rsidR="00F75BFE" w:rsidRPr="00552445">
        <w:rPr>
          <w:rFonts w:ascii="Times" w:eastAsia="Times New Roman" w:hAnsi="Times" w:cs="Times New Roman"/>
        </w:rPr>
        <w:t xml:space="preserve">Holzer </w:t>
      </w:r>
      <w:r w:rsidR="00B1075E" w:rsidRPr="00552445">
        <w:rPr>
          <w:rFonts w:ascii="Times" w:eastAsia="Times New Roman" w:hAnsi="Times" w:cs="Times New Roman"/>
        </w:rPr>
        <w:t>2)</w:t>
      </w:r>
      <w:r w:rsidR="004B3A75" w:rsidRPr="00552445">
        <w:rPr>
          <w:rFonts w:ascii="Times" w:eastAsia="Times New Roman" w:hAnsi="Times" w:cs="Times New Roman"/>
        </w:rPr>
        <w:t>. This leads to a</w:t>
      </w:r>
      <w:r w:rsidR="009B19B5" w:rsidRPr="00552445">
        <w:rPr>
          <w:rFonts w:ascii="Times" w:eastAsia="Times New Roman" w:hAnsi="Times" w:cs="Times New Roman"/>
        </w:rPr>
        <w:t xml:space="preserve">n extension of </w:t>
      </w:r>
      <w:r w:rsidR="00A25490" w:rsidRPr="00552445">
        <w:rPr>
          <w:rFonts w:ascii="Times" w:eastAsia="Times New Roman" w:hAnsi="Times" w:cs="Times New Roman"/>
        </w:rPr>
        <w:t>the</w:t>
      </w:r>
      <w:r w:rsidR="009B19B5" w:rsidRPr="00552445">
        <w:rPr>
          <w:rFonts w:ascii="Times" w:eastAsia="Times New Roman" w:hAnsi="Times" w:cs="Times New Roman"/>
        </w:rPr>
        <w:t xml:space="preserve"> argument </w:t>
      </w:r>
      <w:r w:rsidR="00374EC1" w:rsidRPr="00552445">
        <w:rPr>
          <w:rFonts w:ascii="Times" w:eastAsia="Times New Roman" w:hAnsi="Times" w:cs="Times New Roman"/>
        </w:rPr>
        <w:t xml:space="preserve">for the </w:t>
      </w:r>
      <w:r w:rsidR="00AC58E7" w:rsidRPr="00552445">
        <w:rPr>
          <w:rFonts w:ascii="Times" w:eastAsia="Times New Roman" w:hAnsi="Times" w:cs="Times New Roman"/>
        </w:rPr>
        <w:t xml:space="preserve">inseparability of </w:t>
      </w:r>
      <w:r w:rsidR="00172040" w:rsidRPr="00552445">
        <w:rPr>
          <w:rFonts w:ascii="Times" w:eastAsia="Times New Roman" w:hAnsi="Times" w:cs="Times New Roman"/>
        </w:rPr>
        <w:t xml:space="preserve">consumer action and political participation </w:t>
      </w:r>
      <w:r w:rsidR="00D75EC6" w:rsidRPr="00552445">
        <w:rPr>
          <w:rFonts w:ascii="Times" w:eastAsia="Times New Roman" w:hAnsi="Times" w:cs="Times New Roman"/>
        </w:rPr>
        <w:t>goes beyond the similar</w:t>
      </w:r>
      <w:r w:rsidR="00425D76" w:rsidRPr="00552445">
        <w:rPr>
          <w:rFonts w:ascii="Times" w:eastAsia="Times New Roman" w:hAnsi="Times" w:cs="Times New Roman"/>
        </w:rPr>
        <w:t xml:space="preserve">ities between them. Instead, when looking closely at </w:t>
      </w:r>
      <w:r w:rsidR="001C62A5" w:rsidRPr="00552445">
        <w:rPr>
          <w:rFonts w:ascii="Times" w:eastAsia="Times New Roman" w:hAnsi="Times" w:cs="Times New Roman"/>
        </w:rPr>
        <w:t xml:space="preserve">behavior in the marketplace, the identical nature of the two appears: the idea that </w:t>
      </w:r>
      <w:r w:rsidR="00A90A5E" w:rsidRPr="00552445">
        <w:rPr>
          <w:rFonts w:ascii="Times" w:eastAsia="Times New Roman" w:hAnsi="Times" w:cs="Times New Roman"/>
        </w:rPr>
        <w:t xml:space="preserve">more often than not, </w:t>
      </w:r>
      <w:r w:rsidR="008B6FEA" w:rsidRPr="00552445">
        <w:rPr>
          <w:rFonts w:ascii="Times" w:eastAsia="Times New Roman" w:hAnsi="Times" w:cs="Times New Roman"/>
        </w:rPr>
        <w:t xml:space="preserve">consumer behavior </w:t>
      </w:r>
      <w:r w:rsidR="008B6FEA" w:rsidRPr="00552445">
        <w:rPr>
          <w:rFonts w:ascii="Times" w:eastAsia="Times New Roman" w:hAnsi="Times" w:cs="Times New Roman"/>
          <w:i/>
        </w:rPr>
        <w:t xml:space="preserve">is </w:t>
      </w:r>
      <w:r w:rsidR="00E542B3" w:rsidRPr="00552445">
        <w:rPr>
          <w:rFonts w:ascii="Times" w:eastAsia="Times New Roman" w:hAnsi="Times" w:cs="Times New Roman"/>
        </w:rPr>
        <w:t xml:space="preserve">political </w:t>
      </w:r>
      <w:r w:rsidR="00750059" w:rsidRPr="00552445">
        <w:rPr>
          <w:rFonts w:ascii="Times" w:eastAsia="Times New Roman" w:hAnsi="Times" w:cs="Times New Roman"/>
        </w:rPr>
        <w:t xml:space="preserve">action and </w:t>
      </w:r>
      <w:r w:rsidR="00E542B3" w:rsidRPr="00552445">
        <w:rPr>
          <w:rFonts w:ascii="Times" w:eastAsia="Times New Roman" w:hAnsi="Times" w:cs="Times New Roman"/>
        </w:rPr>
        <w:t xml:space="preserve">participation. </w:t>
      </w:r>
      <w:r w:rsidR="00283B0A" w:rsidRPr="00552445">
        <w:rPr>
          <w:rFonts w:ascii="Times" w:eastAsia="Times New Roman" w:hAnsi="Times" w:cs="Times New Roman"/>
        </w:rPr>
        <w:t xml:space="preserve">Although not necessarily </w:t>
      </w:r>
      <w:r w:rsidR="009D16DB" w:rsidRPr="00552445">
        <w:rPr>
          <w:rFonts w:ascii="Times" w:eastAsia="Times New Roman" w:hAnsi="Times" w:cs="Times New Roman"/>
        </w:rPr>
        <w:t xml:space="preserve">falling into </w:t>
      </w:r>
      <w:r w:rsidR="00283B0A" w:rsidRPr="00552445">
        <w:rPr>
          <w:rFonts w:ascii="Times" w:eastAsia="Times New Roman" w:hAnsi="Times" w:cs="Times New Roman"/>
        </w:rPr>
        <w:t>the ‘conventional’</w:t>
      </w:r>
      <w:r w:rsidR="00127C5B" w:rsidRPr="00552445">
        <w:rPr>
          <w:rFonts w:ascii="Times" w:eastAsia="Times New Roman" w:hAnsi="Times" w:cs="Times New Roman"/>
        </w:rPr>
        <w:t xml:space="preserve"> definition, </w:t>
      </w:r>
      <w:r w:rsidR="00890538" w:rsidRPr="00552445">
        <w:rPr>
          <w:rFonts w:ascii="Times" w:eastAsia="Times New Roman" w:hAnsi="Times" w:cs="Times New Roman"/>
        </w:rPr>
        <w:t xml:space="preserve">the conscious decisions of </w:t>
      </w:r>
      <w:r w:rsidR="00962EE9" w:rsidRPr="00552445">
        <w:rPr>
          <w:rFonts w:ascii="Times" w:eastAsia="Times New Roman" w:hAnsi="Times" w:cs="Times New Roman"/>
        </w:rPr>
        <w:t xml:space="preserve">individuals </w:t>
      </w:r>
      <w:r w:rsidR="00080BBD" w:rsidRPr="00552445">
        <w:rPr>
          <w:rFonts w:ascii="Times" w:eastAsia="Times New Roman" w:hAnsi="Times" w:cs="Times New Roman"/>
        </w:rPr>
        <w:t xml:space="preserve">every day in the marketplace </w:t>
      </w:r>
      <w:r w:rsidR="00825C68" w:rsidRPr="00552445">
        <w:rPr>
          <w:rFonts w:ascii="Times" w:eastAsia="Times New Roman" w:hAnsi="Times" w:cs="Times New Roman"/>
        </w:rPr>
        <w:t xml:space="preserve">directly reflect and </w:t>
      </w:r>
      <w:r w:rsidR="00BB6D7A" w:rsidRPr="00552445">
        <w:rPr>
          <w:rFonts w:ascii="Times" w:eastAsia="Times New Roman" w:hAnsi="Times" w:cs="Times New Roman"/>
        </w:rPr>
        <w:t>show tangible efforts towards the</w:t>
      </w:r>
      <w:r w:rsidR="006E47FA" w:rsidRPr="00552445">
        <w:rPr>
          <w:rFonts w:ascii="Times" w:eastAsia="Times New Roman" w:hAnsi="Times" w:cs="Times New Roman"/>
        </w:rPr>
        <w:t xml:space="preserve">ir political goals and motives, whether intentional or not. </w:t>
      </w:r>
      <w:r w:rsidR="00385AEE" w:rsidRPr="00552445">
        <w:rPr>
          <w:rFonts w:ascii="Times" w:eastAsia="Times New Roman" w:hAnsi="Times" w:cs="Times New Roman"/>
        </w:rPr>
        <w:t xml:space="preserve">This idea is </w:t>
      </w:r>
      <w:r w:rsidR="00E03661" w:rsidRPr="00552445">
        <w:rPr>
          <w:rFonts w:ascii="Times" w:eastAsia="Times New Roman" w:hAnsi="Times" w:cs="Times New Roman"/>
        </w:rPr>
        <w:t>furthered</w:t>
      </w:r>
      <w:r w:rsidR="009F2B8D" w:rsidRPr="00552445">
        <w:rPr>
          <w:rFonts w:ascii="Times" w:eastAsia="Times New Roman" w:hAnsi="Times" w:cs="Times New Roman"/>
        </w:rPr>
        <w:t xml:space="preserve"> </w:t>
      </w:r>
      <w:r w:rsidR="009848EE" w:rsidRPr="00552445">
        <w:rPr>
          <w:rFonts w:ascii="Times" w:eastAsia="Times New Roman" w:hAnsi="Times" w:cs="Times New Roman"/>
        </w:rPr>
        <w:t>in</w:t>
      </w:r>
      <w:r w:rsidR="00385AEE" w:rsidRPr="00552445">
        <w:rPr>
          <w:rFonts w:ascii="Times" w:eastAsia="Times New Roman" w:hAnsi="Times" w:cs="Times New Roman"/>
        </w:rPr>
        <w:t xml:space="preserve"> “Concept of Political Consumerism”</w:t>
      </w:r>
      <w:r w:rsidR="006A35B3" w:rsidRPr="00552445">
        <w:rPr>
          <w:rFonts w:ascii="Times" w:eastAsia="Times New Roman" w:hAnsi="Times" w:cs="Times New Roman"/>
        </w:rPr>
        <w:t xml:space="preserve"> by</w:t>
      </w:r>
      <w:r w:rsidR="00385AEE" w:rsidRPr="00552445">
        <w:rPr>
          <w:rFonts w:ascii="Times" w:eastAsia="Times New Roman" w:hAnsi="Times" w:cs="Times New Roman"/>
        </w:rPr>
        <w:t xml:space="preserve"> Dr. Michele Micheletti and Dr. Dietlind Stolle</w:t>
      </w:r>
      <w:r w:rsidR="006A35B3" w:rsidRPr="00552445">
        <w:rPr>
          <w:rFonts w:ascii="Times" w:eastAsia="Times New Roman" w:hAnsi="Times" w:cs="Times New Roman"/>
        </w:rPr>
        <w:t>, who</w:t>
      </w:r>
      <w:r w:rsidR="00385AEE" w:rsidRPr="00552445">
        <w:rPr>
          <w:rFonts w:ascii="Times" w:eastAsia="Times New Roman" w:hAnsi="Times" w:cs="Times New Roman"/>
        </w:rPr>
        <w:t xml:space="preserve"> argue that being a conscientious consumer often “brings people to be more politically active,” and </w:t>
      </w:r>
      <w:r w:rsidR="007936CB" w:rsidRPr="00552445">
        <w:rPr>
          <w:rFonts w:ascii="Times" w:eastAsia="Times New Roman" w:hAnsi="Times" w:cs="Times New Roman"/>
        </w:rPr>
        <w:t xml:space="preserve">that </w:t>
      </w:r>
      <w:r w:rsidR="00385AEE" w:rsidRPr="00552445">
        <w:rPr>
          <w:rFonts w:ascii="Times" w:eastAsia="Times New Roman" w:hAnsi="Times" w:cs="Times New Roman"/>
        </w:rPr>
        <w:t xml:space="preserve">being able to make “every day decisions” in the marketplace that reflect the political actions that they are also advocating for at the polls holds its own “special value” (Micheletti and Stolle 1). This special value is derived from the instant gratification that comes from participating in the marketplace; the feeling that you have made an </w:t>
      </w:r>
      <w:r w:rsidR="0022085A" w:rsidRPr="00552445">
        <w:rPr>
          <w:rFonts w:ascii="Times" w:eastAsia="Times New Roman" w:hAnsi="Times" w:cs="Times New Roman"/>
        </w:rPr>
        <w:t>immediate</w:t>
      </w:r>
      <w:r w:rsidR="00385AEE" w:rsidRPr="00552445">
        <w:rPr>
          <w:rFonts w:ascii="Times" w:eastAsia="Times New Roman" w:hAnsi="Times" w:cs="Times New Roman"/>
        </w:rPr>
        <w:t xml:space="preserve">, tangible impact towards a political goal that is not felt when placing a checkmark on a piece of paper at a polling place twice a year. Looking at </w:t>
      </w:r>
      <w:r w:rsidR="00910039" w:rsidRPr="00552445">
        <w:rPr>
          <w:rFonts w:ascii="Times" w:eastAsia="Times New Roman" w:hAnsi="Times" w:cs="Times New Roman"/>
        </w:rPr>
        <w:t>a specific</w:t>
      </w:r>
      <w:r w:rsidR="00385AEE" w:rsidRPr="00552445">
        <w:rPr>
          <w:rFonts w:ascii="Times" w:eastAsia="Times New Roman" w:hAnsi="Times" w:cs="Times New Roman"/>
        </w:rPr>
        <w:t xml:space="preserve"> demographic of young people, Micheletti and Stolle point to </w:t>
      </w:r>
      <w:r w:rsidR="001F7C3E" w:rsidRPr="00552445">
        <w:rPr>
          <w:rFonts w:ascii="Times" w:eastAsia="Times New Roman" w:hAnsi="Times" w:cs="Times New Roman"/>
        </w:rPr>
        <w:t>this group’s</w:t>
      </w:r>
      <w:r w:rsidR="00385AEE" w:rsidRPr="00552445">
        <w:rPr>
          <w:rFonts w:ascii="Times" w:eastAsia="Times New Roman" w:hAnsi="Times" w:cs="Times New Roman"/>
        </w:rPr>
        <w:t xml:space="preserve"> “usage of the marketplace to challenge how we live, work, and do politics,” </w:t>
      </w:r>
      <w:r w:rsidR="00DE3E3E" w:rsidRPr="00552445">
        <w:rPr>
          <w:rFonts w:ascii="Times" w:eastAsia="Times New Roman" w:hAnsi="Times" w:cs="Times New Roman"/>
        </w:rPr>
        <w:t>because this group</w:t>
      </w:r>
      <w:r w:rsidR="00385AEE" w:rsidRPr="00552445">
        <w:rPr>
          <w:rFonts w:ascii="Times" w:eastAsia="Times New Roman" w:hAnsi="Times" w:cs="Times New Roman"/>
        </w:rPr>
        <w:t xml:space="preserve"> “encourag</w:t>
      </w:r>
      <w:r w:rsidR="00DE3E3E" w:rsidRPr="00552445">
        <w:rPr>
          <w:rFonts w:ascii="Times" w:eastAsia="Times New Roman" w:hAnsi="Times" w:cs="Times New Roman"/>
        </w:rPr>
        <w:t xml:space="preserve">e[s] </w:t>
      </w:r>
      <w:r w:rsidR="00385AEE" w:rsidRPr="00552445">
        <w:rPr>
          <w:rFonts w:ascii="Times" w:eastAsia="Times New Roman" w:hAnsi="Times" w:cs="Times New Roman"/>
        </w:rPr>
        <w:t>individual consumers to fight” for and against things such as “rights of workers and animals…unbridled free trade…use of pesticides,” etc. (Micheletti and Stolle</w:t>
      </w:r>
      <w:r w:rsidR="00D731A5" w:rsidRPr="00552445">
        <w:rPr>
          <w:rFonts w:ascii="Times" w:eastAsia="Times New Roman" w:hAnsi="Times" w:cs="Times New Roman"/>
        </w:rPr>
        <w:t xml:space="preserve"> 1). </w:t>
      </w:r>
      <w:r w:rsidR="00BF0F92" w:rsidRPr="00552445">
        <w:rPr>
          <w:rFonts w:ascii="Times" w:eastAsia="Times New Roman" w:hAnsi="Times" w:cs="Times New Roman"/>
        </w:rPr>
        <w:t xml:space="preserve">In a poll in 2002, </w:t>
      </w:r>
      <w:r w:rsidR="00613E7E" w:rsidRPr="00552445">
        <w:rPr>
          <w:rFonts w:ascii="Times" w:eastAsia="Times New Roman" w:hAnsi="Times" w:cs="Times New Roman"/>
        </w:rPr>
        <w:t>“51.4% of young Americans between…15-25” said that they had “not bought something because of the conditions under which it was made</w:t>
      </w:r>
      <w:r w:rsidR="00187473" w:rsidRPr="00552445">
        <w:rPr>
          <w:rFonts w:ascii="Times" w:eastAsia="Times New Roman" w:hAnsi="Times" w:cs="Times New Roman"/>
        </w:rPr>
        <w:t xml:space="preserve">” (Micheletti and Stolle 2). </w:t>
      </w:r>
      <w:r w:rsidR="0076244B" w:rsidRPr="00552445">
        <w:rPr>
          <w:rFonts w:ascii="Times" w:eastAsia="Times New Roman" w:hAnsi="Times" w:cs="Times New Roman"/>
        </w:rPr>
        <w:t xml:space="preserve">This </w:t>
      </w:r>
      <w:r w:rsidR="00F624CE" w:rsidRPr="00552445">
        <w:rPr>
          <w:rFonts w:ascii="Times" w:eastAsia="Times New Roman" w:hAnsi="Times" w:cs="Times New Roman"/>
        </w:rPr>
        <w:t xml:space="preserve">boycotting, or </w:t>
      </w:r>
      <w:r w:rsidR="00C15A6E" w:rsidRPr="00552445">
        <w:rPr>
          <w:rFonts w:ascii="Times" w:eastAsia="Times New Roman" w:hAnsi="Times" w:cs="Times New Roman"/>
        </w:rPr>
        <w:t>buycotting</w:t>
      </w:r>
      <w:r w:rsidR="009C7F5C" w:rsidRPr="00552445">
        <w:rPr>
          <w:rFonts w:ascii="Times" w:eastAsia="Times New Roman" w:hAnsi="Times" w:cs="Times New Roman"/>
        </w:rPr>
        <w:t>,</w:t>
      </w:r>
      <w:r w:rsidR="0076244B" w:rsidRPr="00552445">
        <w:rPr>
          <w:rFonts w:ascii="Times" w:eastAsia="Times New Roman" w:hAnsi="Times" w:cs="Times New Roman"/>
        </w:rPr>
        <w:t xml:space="preserve"> </w:t>
      </w:r>
      <w:r w:rsidR="00765C82" w:rsidRPr="00552445">
        <w:rPr>
          <w:rFonts w:ascii="Times" w:eastAsia="Times New Roman" w:hAnsi="Times" w:cs="Times New Roman"/>
        </w:rPr>
        <w:t xml:space="preserve">is </w:t>
      </w:r>
      <w:r w:rsidR="00D31CDF" w:rsidRPr="00552445">
        <w:rPr>
          <w:rFonts w:ascii="Times" w:eastAsia="Times New Roman" w:hAnsi="Times" w:cs="Times New Roman"/>
        </w:rPr>
        <w:t xml:space="preserve">an extremely prevalent usage of </w:t>
      </w:r>
      <w:r w:rsidR="00243A86" w:rsidRPr="00552445">
        <w:rPr>
          <w:rFonts w:ascii="Times" w:eastAsia="Times New Roman" w:hAnsi="Times" w:cs="Times New Roman"/>
        </w:rPr>
        <w:t xml:space="preserve">consumerism as a way to make political claims and express </w:t>
      </w:r>
      <w:r w:rsidR="008A51EB" w:rsidRPr="00552445">
        <w:rPr>
          <w:rFonts w:ascii="Times" w:eastAsia="Times New Roman" w:hAnsi="Times" w:cs="Times New Roman"/>
        </w:rPr>
        <w:t xml:space="preserve">concerns to both big corporations and </w:t>
      </w:r>
      <w:r w:rsidR="00A06F4C" w:rsidRPr="00552445">
        <w:rPr>
          <w:rFonts w:ascii="Times" w:eastAsia="Times New Roman" w:hAnsi="Times" w:cs="Times New Roman"/>
        </w:rPr>
        <w:t>as a direct consequence of the former</w:t>
      </w:r>
      <w:r w:rsidR="008A51EB" w:rsidRPr="00552445">
        <w:rPr>
          <w:rFonts w:ascii="Times" w:eastAsia="Times New Roman" w:hAnsi="Times" w:cs="Times New Roman"/>
        </w:rPr>
        <w:t xml:space="preserve">, political leaders in government. </w:t>
      </w:r>
    </w:p>
    <w:p w14:paraId="5C9DAFDE" w14:textId="6A8233D0" w:rsidR="002D0B90" w:rsidRPr="00552445" w:rsidRDefault="002D0B90" w:rsidP="00552445">
      <w:pPr>
        <w:spacing w:line="480" w:lineRule="auto"/>
        <w:rPr>
          <w:rFonts w:ascii="Times" w:eastAsia="Times New Roman" w:hAnsi="Times" w:cs="Times New Roman"/>
        </w:rPr>
      </w:pPr>
      <w:r w:rsidRPr="00552445">
        <w:rPr>
          <w:rFonts w:ascii="Times" w:eastAsia="Times New Roman" w:hAnsi="Times" w:cs="Times New Roman"/>
        </w:rPr>
        <w:tab/>
      </w:r>
      <w:r w:rsidR="0077745D" w:rsidRPr="00552445">
        <w:rPr>
          <w:rFonts w:ascii="Times" w:eastAsia="Times New Roman" w:hAnsi="Times" w:cs="Times New Roman"/>
        </w:rPr>
        <w:t xml:space="preserve">The </w:t>
      </w:r>
      <w:r w:rsidR="00FD6D7B" w:rsidRPr="00552445">
        <w:rPr>
          <w:rFonts w:ascii="Times" w:eastAsia="Times New Roman" w:hAnsi="Times" w:cs="Times New Roman"/>
        </w:rPr>
        <w:t>undeniable relationship</w:t>
      </w:r>
      <w:r w:rsidR="00FB07D9" w:rsidRPr="00552445">
        <w:rPr>
          <w:rFonts w:ascii="Times" w:eastAsia="Times New Roman" w:hAnsi="Times" w:cs="Times New Roman"/>
        </w:rPr>
        <w:t xml:space="preserve"> </w:t>
      </w:r>
      <w:r w:rsidR="0006168E" w:rsidRPr="00552445">
        <w:rPr>
          <w:rFonts w:ascii="Times" w:eastAsia="Times New Roman" w:hAnsi="Times" w:cs="Times New Roman"/>
        </w:rPr>
        <w:t xml:space="preserve">and clear connection between politics and consumerism </w:t>
      </w:r>
      <w:r w:rsidR="00CB7656" w:rsidRPr="00552445">
        <w:rPr>
          <w:rFonts w:ascii="Times" w:eastAsia="Times New Roman" w:hAnsi="Times" w:cs="Times New Roman"/>
        </w:rPr>
        <w:t xml:space="preserve">is </w:t>
      </w:r>
      <w:r w:rsidR="003745D4" w:rsidRPr="00552445">
        <w:rPr>
          <w:rFonts w:ascii="Times" w:eastAsia="Times New Roman" w:hAnsi="Times" w:cs="Times New Roman"/>
        </w:rPr>
        <w:t xml:space="preserve">extremely well-founded and actually deemed </w:t>
      </w:r>
      <w:r w:rsidR="00FE4890" w:rsidRPr="00552445">
        <w:rPr>
          <w:rFonts w:ascii="Times" w:eastAsia="Times New Roman" w:hAnsi="Times" w:cs="Times New Roman"/>
        </w:rPr>
        <w:t>‘</w:t>
      </w:r>
      <w:r w:rsidR="003745D4" w:rsidRPr="00552445">
        <w:rPr>
          <w:rFonts w:ascii="Times" w:eastAsia="Times New Roman" w:hAnsi="Times" w:cs="Times New Roman"/>
        </w:rPr>
        <w:t>political consumerism</w:t>
      </w:r>
      <w:r w:rsidR="00FE4890" w:rsidRPr="00552445">
        <w:rPr>
          <w:rFonts w:ascii="Times" w:eastAsia="Times New Roman" w:hAnsi="Times" w:cs="Times New Roman"/>
        </w:rPr>
        <w:t>’</w:t>
      </w:r>
      <w:r w:rsidR="00525001" w:rsidRPr="00552445">
        <w:rPr>
          <w:rFonts w:ascii="Times" w:eastAsia="Times New Roman" w:hAnsi="Times" w:cs="Times New Roman"/>
        </w:rPr>
        <w:t xml:space="preserve"> by many historians. </w:t>
      </w:r>
      <w:r w:rsidR="00190131" w:rsidRPr="00552445">
        <w:rPr>
          <w:rFonts w:ascii="Times" w:eastAsia="Times New Roman" w:hAnsi="Times" w:cs="Times New Roman"/>
        </w:rPr>
        <w:t xml:space="preserve">The understanding of this relationship as legitimate and </w:t>
      </w:r>
      <w:r w:rsidR="00C36E0B" w:rsidRPr="00552445">
        <w:rPr>
          <w:rFonts w:ascii="Times" w:eastAsia="Times New Roman" w:hAnsi="Times" w:cs="Times New Roman"/>
        </w:rPr>
        <w:t xml:space="preserve">especially </w:t>
      </w:r>
      <w:r w:rsidR="00221554" w:rsidRPr="00552445">
        <w:rPr>
          <w:rFonts w:ascii="Times" w:eastAsia="Times New Roman" w:hAnsi="Times" w:cs="Times New Roman"/>
        </w:rPr>
        <w:t>prevalent</w:t>
      </w:r>
      <w:r w:rsidR="00C36E0B" w:rsidRPr="00552445">
        <w:rPr>
          <w:rFonts w:ascii="Times" w:eastAsia="Times New Roman" w:hAnsi="Times" w:cs="Times New Roman"/>
        </w:rPr>
        <w:t xml:space="preserve"> since the end of World War II </w:t>
      </w:r>
      <w:r w:rsidR="008D3B61" w:rsidRPr="00552445">
        <w:rPr>
          <w:rFonts w:ascii="Times" w:eastAsia="Times New Roman" w:hAnsi="Times" w:cs="Times New Roman"/>
        </w:rPr>
        <w:t xml:space="preserve">will be important in </w:t>
      </w:r>
      <w:r w:rsidR="00C54C1D" w:rsidRPr="00552445">
        <w:rPr>
          <w:rFonts w:ascii="Times" w:eastAsia="Times New Roman" w:hAnsi="Times" w:cs="Times New Roman"/>
        </w:rPr>
        <w:t xml:space="preserve">pointing </w:t>
      </w:r>
      <w:r w:rsidR="00AB61A3" w:rsidRPr="00552445">
        <w:rPr>
          <w:rFonts w:ascii="Times" w:eastAsia="Times New Roman" w:hAnsi="Times" w:cs="Times New Roman"/>
        </w:rPr>
        <w:t xml:space="preserve">next </w:t>
      </w:r>
      <w:r w:rsidR="00C54C1D" w:rsidRPr="00552445">
        <w:rPr>
          <w:rFonts w:ascii="Times" w:eastAsia="Times New Roman" w:hAnsi="Times" w:cs="Times New Roman"/>
        </w:rPr>
        <w:t>to the</w:t>
      </w:r>
      <w:r w:rsidR="008D3B61" w:rsidRPr="00552445">
        <w:rPr>
          <w:rFonts w:ascii="Times" w:eastAsia="Times New Roman" w:hAnsi="Times" w:cs="Times New Roman"/>
        </w:rPr>
        <w:t xml:space="preserve"> positive correlation that exists between econo</w:t>
      </w:r>
      <w:r w:rsidR="00C54C1D" w:rsidRPr="00552445">
        <w:rPr>
          <w:rFonts w:ascii="Times" w:eastAsia="Times New Roman" w:hAnsi="Times" w:cs="Times New Roman"/>
        </w:rPr>
        <w:t xml:space="preserve">mic growth and social progress in this same time period. </w:t>
      </w:r>
    </w:p>
    <w:p w14:paraId="1E2322C7" w14:textId="77777777" w:rsidR="003915B2" w:rsidRPr="00552445" w:rsidRDefault="003915B2" w:rsidP="00552445">
      <w:pPr>
        <w:spacing w:line="480" w:lineRule="auto"/>
        <w:rPr>
          <w:rFonts w:ascii="Times" w:eastAsia="Times New Roman" w:hAnsi="Times" w:cs="Times New Roman"/>
        </w:rPr>
      </w:pPr>
    </w:p>
    <w:p w14:paraId="5C3FA802" w14:textId="4694A594" w:rsidR="005D1FCB" w:rsidRPr="00552445" w:rsidRDefault="005D1FCB" w:rsidP="00552445">
      <w:pPr>
        <w:spacing w:line="480" w:lineRule="auto"/>
        <w:rPr>
          <w:rFonts w:ascii="Times" w:hAnsi="Times"/>
          <w:b/>
        </w:rPr>
      </w:pPr>
      <w:r w:rsidRPr="00552445">
        <w:rPr>
          <w:rFonts w:ascii="Times" w:eastAsia="Times New Roman" w:hAnsi="Times" w:cs="Times New Roman"/>
          <w:b/>
        </w:rPr>
        <w:t xml:space="preserve">Section </w:t>
      </w:r>
      <w:r w:rsidR="00667505" w:rsidRPr="00552445">
        <w:rPr>
          <w:rFonts w:ascii="Times" w:eastAsia="Times New Roman" w:hAnsi="Times" w:cs="Times New Roman"/>
          <w:b/>
        </w:rPr>
        <w:t>3</w:t>
      </w:r>
      <w:r w:rsidRPr="00552445">
        <w:rPr>
          <w:rFonts w:ascii="Times" w:eastAsia="Times New Roman" w:hAnsi="Times" w:cs="Times New Roman"/>
          <w:b/>
        </w:rPr>
        <w:t xml:space="preserve">: </w:t>
      </w:r>
      <w:r w:rsidRPr="00552445">
        <w:rPr>
          <w:rFonts w:ascii="Times" w:hAnsi="Times"/>
          <w:b/>
        </w:rPr>
        <w:t xml:space="preserve">The Positive Correlation Between Economic Prosperity and Social Progress Post-WWII </w:t>
      </w:r>
    </w:p>
    <w:p w14:paraId="3C83FD79" w14:textId="7D500FCD" w:rsidR="000B3960" w:rsidRPr="00552445" w:rsidRDefault="00D838CF" w:rsidP="00552445">
      <w:pPr>
        <w:spacing w:line="480" w:lineRule="auto"/>
        <w:ind w:firstLine="720"/>
        <w:rPr>
          <w:rFonts w:ascii="Times" w:eastAsia="Times New Roman" w:hAnsi="Times" w:cs="Times New Roman"/>
        </w:rPr>
      </w:pPr>
      <w:r w:rsidRPr="00552445">
        <w:rPr>
          <w:rFonts w:ascii="Times" w:hAnsi="Times"/>
        </w:rPr>
        <w:t xml:space="preserve">Now that the relationship between consumer behavior and political participation has been clearly defined and shown to exist, it is pertinent to evaluate the specific economic and social changes that occurred following the end of </w:t>
      </w:r>
      <w:r w:rsidR="008F4449" w:rsidRPr="00552445">
        <w:rPr>
          <w:rFonts w:ascii="Times" w:hAnsi="Times"/>
        </w:rPr>
        <w:t xml:space="preserve">World War II. </w:t>
      </w:r>
      <w:r w:rsidR="00501B35" w:rsidRPr="00552445">
        <w:rPr>
          <w:rFonts w:ascii="Times" w:eastAsia="Times New Roman" w:hAnsi="Times" w:cs="Times New Roman"/>
        </w:rPr>
        <w:t xml:space="preserve">In the decade following </w:t>
      </w:r>
      <w:r w:rsidR="001325FC" w:rsidRPr="00552445">
        <w:rPr>
          <w:rFonts w:ascii="Times" w:eastAsia="Times New Roman" w:hAnsi="Times" w:cs="Times New Roman"/>
        </w:rPr>
        <w:t>the end of the war</w:t>
      </w:r>
      <w:r w:rsidR="00501B35" w:rsidRPr="00552445">
        <w:rPr>
          <w:rFonts w:ascii="Times" w:eastAsia="Times New Roman" w:hAnsi="Times" w:cs="Times New Roman"/>
        </w:rPr>
        <w:t xml:space="preserve">, the United States </w:t>
      </w:r>
      <w:r w:rsidR="00845D6D" w:rsidRPr="00552445">
        <w:rPr>
          <w:rFonts w:ascii="Times" w:eastAsia="Times New Roman" w:hAnsi="Times" w:cs="Times New Roman"/>
        </w:rPr>
        <w:t>re-consolidated its position as the world’s richest country</w:t>
      </w:r>
      <w:r w:rsidR="00E55C67" w:rsidRPr="00552445">
        <w:rPr>
          <w:rFonts w:ascii="Times" w:eastAsia="Times New Roman" w:hAnsi="Times" w:cs="Times New Roman"/>
        </w:rPr>
        <w:t xml:space="preserve">. </w:t>
      </w:r>
      <w:r w:rsidR="009D2801" w:rsidRPr="00552445">
        <w:rPr>
          <w:rFonts w:ascii="Times" w:eastAsia="Times New Roman" w:hAnsi="Times" w:cs="Times New Roman"/>
        </w:rPr>
        <w:t xml:space="preserve">Real consumption rose by 22% between </w:t>
      </w:r>
      <w:r w:rsidR="00416B16" w:rsidRPr="00552445">
        <w:rPr>
          <w:rFonts w:ascii="Times" w:eastAsia="Times New Roman" w:hAnsi="Times" w:cs="Times New Roman"/>
        </w:rPr>
        <w:t xml:space="preserve">1944 and 1947, </w:t>
      </w:r>
      <w:r w:rsidR="00D11778" w:rsidRPr="00552445">
        <w:rPr>
          <w:rFonts w:ascii="Times" w:eastAsia="Times New Roman" w:hAnsi="Times" w:cs="Times New Roman"/>
        </w:rPr>
        <w:t>and spending on durable goods more than doubled (</w:t>
      </w:r>
      <w:r w:rsidR="00AD0BAD" w:rsidRPr="00552445">
        <w:rPr>
          <w:rFonts w:ascii="Times" w:eastAsia="Times New Roman" w:hAnsi="Times" w:cs="Times New Roman"/>
        </w:rPr>
        <w:t xml:space="preserve">Bohanon). </w:t>
      </w:r>
      <w:r w:rsidR="007A2435" w:rsidRPr="00552445">
        <w:rPr>
          <w:rFonts w:ascii="Times" w:eastAsia="Times New Roman" w:hAnsi="Times" w:cs="Times New Roman"/>
        </w:rPr>
        <w:t>Th</w:t>
      </w:r>
      <w:r w:rsidR="00FF0CF6" w:rsidRPr="00552445">
        <w:rPr>
          <w:rFonts w:ascii="Times" w:eastAsia="Times New Roman" w:hAnsi="Times" w:cs="Times New Roman"/>
        </w:rPr>
        <w:t xml:space="preserve">e private economy took over, </w:t>
      </w:r>
      <w:r w:rsidR="00D1366F" w:rsidRPr="00552445">
        <w:rPr>
          <w:rFonts w:ascii="Times" w:eastAsia="Times New Roman" w:hAnsi="Times" w:cs="Times New Roman"/>
        </w:rPr>
        <w:t>in large part because</w:t>
      </w:r>
      <w:r w:rsidR="00FF0CF6" w:rsidRPr="00552445">
        <w:rPr>
          <w:rFonts w:ascii="Times" w:eastAsia="Times New Roman" w:hAnsi="Times" w:cs="Times New Roman"/>
        </w:rPr>
        <w:t xml:space="preserve"> factories that had been crea</w:t>
      </w:r>
      <w:r w:rsidR="00AF4F01" w:rsidRPr="00552445">
        <w:rPr>
          <w:rFonts w:ascii="Times" w:eastAsia="Times New Roman" w:hAnsi="Times" w:cs="Times New Roman"/>
        </w:rPr>
        <w:t>ted to mass produce weapons were transformed to produce household items</w:t>
      </w:r>
      <w:r w:rsidR="007B24BE" w:rsidRPr="00552445">
        <w:rPr>
          <w:rFonts w:ascii="Times" w:eastAsia="Times New Roman" w:hAnsi="Times" w:cs="Times New Roman"/>
        </w:rPr>
        <w:t>, such as toasters</w:t>
      </w:r>
      <w:r w:rsidR="00AF4F01" w:rsidRPr="00552445">
        <w:rPr>
          <w:rFonts w:ascii="Times" w:eastAsia="Times New Roman" w:hAnsi="Times" w:cs="Times New Roman"/>
        </w:rPr>
        <w:t xml:space="preserve">. </w:t>
      </w:r>
      <w:r w:rsidR="00941E11" w:rsidRPr="00552445">
        <w:rPr>
          <w:rFonts w:ascii="Times" w:eastAsia="Times New Roman" w:hAnsi="Times" w:cs="Times New Roman"/>
        </w:rPr>
        <w:t xml:space="preserve">This switch from “a wartime economy to peacetime prosperity” was caused by the efficient and quick </w:t>
      </w:r>
      <w:r w:rsidR="0064588D" w:rsidRPr="00552445">
        <w:rPr>
          <w:rFonts w:ascii="Times" w:eastAsia="Times New Roman" w:hAnsi="Times" w:cs="Times New Roman"/>
        </w:rPr>
        <w:t xml:space="preserve">flow from public to private </w:t>
      </w:r>
      <w:r w:rsidR="000E50FD" w:rsidRPr="00552445">
        <w:rPr>
          <w:rFonts w:ascii="Times" w:eastAsia="Times New Roman" w:hAnsi="Times" w:cs="Times New Roman"/>
        </w:rPr>
        <w:t xml:space="preserve">production (Bohanon). </w:t>
      </w:r>
      <w:r w:rsidR="00540A31" w:rsidRPr="00552445">
        <w:rPr>
          <w:rFonts w:ascii="Times" w:eastAsia="Times New Roman" w:hAnsi="Times" w:cs="Times New Roman"/>
        </w:rPr>
        <w:t xml:space="preserve">This period is often referred to as the </w:t>
      </w:r>
      <w:r w:rsidR="001D0A64" w:rsidRPr="00552445">
        <w:rPr>
          <w:rFonts w:ascii="Times" w:eastAsia="Times New Roman" w:hAnsi="Times" w:cs="Times New Roman"/>
        </w:rPr>
        <w:t xml:space="preserve">Golden Age of Capitalism, and the period by which </w:t>
      </w:r>
      <w:r w:rsidR="0053696D" w:rsidRPr="00552445">
        <w:rPr>
          <w:rFonts w:ascii="Times" w:eastAsia="Times New Roman" w:hAnsi="Times" w:cs="Times New Roman"/>
        </w:rPr>
        <w:t xml:space="preserve">consumer culture and mass consumption really evolved </w:t>
      </w:r>
      <w:r w:rsidR="00467393" w:rsidRPr="00552445">
        <w:rPr>
          <w:rFonts w:ascii="Times" w:eastAsia="Times New Roman" w:hAnsi="Times" w:cs="Times New Roman"/>
        </w:rPr>
        <w:t xml:space="preserve">into what every American is surrounded with today.  </w:t>
      </w:r>
      <w:r w:rsidR="0053696D" w:rsidRPr="00552445">
        <w:rPr>
          <w:rFonts w:ascii="Times" w:eastAsia="Times New Roman" w:hAnsi="Times" w:cs="Times New Roman"/>
        </w:rPr>
        <w:t xml:space="preserve"> </w:t>
      </w:r>
    </w:p>
    <w:p w14:paraId="747121D5" w14:textId="501C2757" w:rsidR="0080156C" w:rsidRPr="00552445" w:rsidRDefault="00E620A7" w:rsidP="00552445">
      <w:pPr>
        <w:spacing w:line="480" w:lineRule="auto"/>
        <w:ind w:firstLine="720"/>
        <w:rPr>
          <w:rFonts w:ascii="Times" w:eastAsia="Times New Roman" w:hAnsi="Times" w:cs="Times New Roman"/>
        </w:rPr>
      </w:pPr>
      <w:r w:rsidRPr="00552445">
        <w:rPr>
          <w:rFonts w:ascii="Times" w:eastAsia="Times New Roman" w:hAnsi="Times" w:cs="Times New Roman"/>
        </w:rPr>
        <w:t xml:space="preserve">The </w:t>
      </w:r>
      <w:r w:rsidR="00985B4D" w:rsidRPr="00552445">
        <w:rPr>
          <w:rFonts w:ascii="Times" w:eastAsia="Times New Roman" w:hAnsi="Times" w:cs="Times New Roman"/>
        </w:rPr>
        <w:t xml:space="preserve">few decades </w:t>
      </w:r>
      <w:r w:rsidR="00795B72" w:rsidRPr="00552445">
        <w:rPr>
          <w:rFonts w:ascii="Times" w:eastAsia="Times New Roman" w:hAnsi="Times" w:cs="Times New Roman"/>
        </w:rPr>
        <w:t xml:space="preserve">following the end of World War II are not solely known </w:t>
      </w:r>
      <w:r w:rsidR="00165FCA" w:rsidRPr="00552445">
        <w:rPr>
          <w:rFonts w:ascii="Times" w:eastAsia="Times New Roman" w:hAnsi="Times" w:cs="Times New Roman"/>
        </w:rPr>
        <w:t xml:space="preserve">for the </w:t>
      </w:r>
      <w:r w:rsidR="00AF4B54" w:rsidRPr="00552445">
        <w:rPr>
          <w:rFonts w:ascii="Times" w:eastAsia="Times New Roman" w:hAnsi="Times" w:cs="Times New Roman"/>
        </w:rPr>
        <w:t xml:space="preserve">enormous </w:t>
      </w:r>
      <w:r w:rsidR="00602BF9" w:rsidRPr="00552445">
        <w:rPr>
          <w:rFonts w:ascii="Times" w:eastAsia="Times New Roman" w:hAnsi="Times" w:cs="Times New Roman"/>
        </w:rPr>
        <w:t xml:space="preserve">economic expansion, but more so for the </w:t>
      </w:r>
      <w:r w:rsidR="0039314F" w:rsidRPr="00552445">
        <w:rPr>
          <w:rFonts w:ascii="Times" w:eastAsia="Times New Roman" w:hAnsi="Times" w:cs="Times New Roman"/>
        </w:rPr>
        <w:t>great soc</w:t>
      </w:r>
      <w:r w:rsidR="00714E1F" w:rsidRPr="00552445">
        <w:rPr>
          <w:rFonts w:ascii="Times" w:eastAsia="Times New Roman" w:hAnsi="Times" w:cs="Times New Roman"/>
        </w:rPr>
        <w:t xml:space="preserve">ial movements that, too, arose. </w:t>
      </w:r>
      <w:r w:rsidR="00320C72" w:rsidRPr="00552445">
        <w:rPr>
          <w:rFonts w:ascii="Times" w:hAnsi="Times"/>
        </w:rPr>
        <w:t>Th</w:t>
      </w:r>
      <w:r w:rsidR="00C204C7" w:rsidRPr="00552445">
        <w:rPr>
          <w:rFonts w:ascii="Times" w:hAnsi="Times"/>
        </w:rPr>
        <w:t>e e</w:t>
      </w:r>
      <w:r w:rsidR="00354378" w:rsidRPr="00552445">
        <w:rPr>
          <w:rFonts w:ascii="Times" w:hAnsi="Times"/>
        </w:rPr>
        <w:t xml:space="preserve">conomic ‘boom’ </w:t>
      </w:r>
      <w:r w:rsidR="00E407A0" w:rsidRPr="00552445">
        <w:rPr>
          <w:rFonts w:ascii="Times" w:hAnsi="Times"/>
        </w:rPr>
        <w:t xml:space="preserve">following </w:t>
      </w:r>
      <w:r w:rsidR="00BF7198" w:rsidRPr="00552445">
        <w:rPr>
          <w:rFonts w:ascii="Times" w:hAnsi="Times"/>
        </w:rPr>
        <w:t xml:space="preserve">WWII </w:t>
      </w:r>
      <w:r w:rsidR="00320C72" w:rsidRPr="00552445">
        <w:rPr>
          <w:rFonts w:ascii="Times" w:hAnsi="Times"/>
        </w:rPr>
        <w:t xml:space="preserve">came with </w:t>
      </w:r>
      <w:r w:rsidR="00202185" w:rsidRPr="00552445">
        <w:rPr>
          <w:rFonts w:ascii="Times" w:hAnsi="Times"/>
        </w:rPr>
        <w:t xml:space="preserve">simultaneous </w:t>
      </w:r>
      <w:r w:rsidR="0080156C" w:rsidRPr="00552445">
        <w:rPr>
          <w:rFonts w:ascii="Times" w:hAnsi="Times"/>
        </w:rPr>
        <w:t xml:space="preserve">social changes related to </w:t>
      </w:r>
      <w:r w:rsidR="006A730F" w:rsidRPr="00552445">
        <w:rPr>
          <w:rFonts w:ascii="Times" w:hAnsi="Times"/>
        </w:rPr>
        <w:t>the two issues of feminism and welfare</w:t>
      </w:r>
      <w:r w:rsidR="001F69FD" w:rsidRPr="00552445">
        <w:rPr>
          <w:rFonts w:ascii="Times" w:hAnsi="Times"/>
        </w:rPr>
        <w:t xml:space="preserve">. By looking specifically at the timing and </w:t>
      </w:r>
      <w:r w:rsidR="00681D25" w:rsidRPr="00552445">
        <w:rPr>
          <w:rFonts w:ascii="Times" w:hAnsi="Times"/>
        </w:rPr>
        <w:t>motivation</w:t>
      </w:r>
      <w:r w:rsidR="008C3C36" w:rsidRPr="00552445">
        <w:rPr>
          <w:rFonts w:ascii="Times" w:hAnsi="Times"/>
        </w:rPr>
        <w:t xml:space="preserve"> behind these </w:t>
      </w:r>
      <w:r w:rsidR="00C03E4A" w:rsidRPr="00552445">
        <w:rPr>
          <w:rFonts w:ascii="Times" w:hAnsi="Times"/>
        </w:rPr>
        <w:t>two movements</w:t>
      </w:r>
      <w:r w:rsidR="008C3C36" w:rsidRPr="00552445">
        <w:rPr>
          <w:rFonts w:ascii="Times" w:hAnsi="Times"/>
        </w:rPr>
        <w:t xml:space="preserve">, this section aims to prove </w:t>
      </w:r>
      <w:r w:rsidR="004F7812" w:rsidRPr="00552445">
        <w:rPr>
          <w:rFonts w:ascii="Times" w:hAnsi="Times"/>
        </w:rPr>
        <w:t>a positive</w:t>
      </w:r>
      <w:r w:rsidR="0080156C" w:rsidRPr="00552445">
        <w:rPr>
          <w:rFonts w:ascii="Times" w:hAnsi="Times"/>
        </w:rPr>
        <w:t xml:space="preserve"> correlation between economic prosperity and political action. </w:t>
      </w:r>
      <w:r w:rsidR="003E6305" w:rsidRPr="00552445">
        <w:rPr>
          <w:rFonts w:ascii="Times" w:hAnsi="Times"/>
        </w:rPr>
        <w:t>It is</w:t>
      </w:r>
      <w:r w:rsidR="003D76F8" w:rsidRPr="00552445">
        <w:rPr>
          <w:rFonts w:ascii="Times" w:hAnsi="Times"/>
        </w:rPr>
        <w:t xml:space="preserve"> no simple coincidence that these social movements occurred </w:t>
      </w:r>
      <w:r w:rsidR="00A901AB" w:rsidRPr="00552445">
        <w:rPr>
          <w:rFonts w:ascii="Times" w:hAnsi="Times"/>
        </w:rPr>
        <w:t xml:space="preserve">at the same time as </w:t>
      </w:r>
      <w:r w:rsidR="00012942" w:rsidRPr="00552445">
        <w:rPr>
          <w:rFonts w:ascii="Times" w:hAnsi="Times"/>
        </w:rPr>
        <w:t>such</w:t>
      </w:r>
      <w:r w:rsidR="00A901AB" w:rsidRPr="00552445">
        <w:rPr>
          <w:rFonts w:ascii="Times" w:hAnsi="Times"/>
        </w:rPr>
        <w:t xml:space="preserve"> a grand economic resurgence</w:t>
      </w:r>
      <w:r w:rsidR="00091B89" w:rsidRPr="00552445">
        <w:rPr>
          <w:rFonts w:ascii="Times" w:hAnsi="Times"/>
        </w:rPr>
        <w:t xml:space="preserve"> in the United States</w:t>
      </w:r>
      <w:r w:rsidR="00A901AB" w:rsidRPr="00552445">
        <w:rPr>
          <w:rFonts w:ascii="Times" w:hAnsi="Times"/>
        </w:rPr>
        <w:t xml:space="preserve">. </w:t>
      </w:r>
      <w:r w:rsidR="0080156C" w:rsidRPr="00552445">
        <w:rPr>
          <w:rFonts w:ascii="Times" w:hAnsi="Times"/>
        </w:rPr>
        <w:t>This discussion will also draw upon a third variable –</w:t>
      </w:r>
      <w:r w:rsidR="00C63B91" w:rsidRPr="00552445">
        <w:rPr>
          <w:rFonts w:ascii="Times" w:hAnsi="Times"/>
        </w:rPr>
        <w:t xml:space="preserve"> the concept of</w:t>
      </w:r>
      <w:r w:rsidR="0080156C" w:rsidRPr="00552445">
        <w:rPr>
          <w:rFonts w:ascii="Times" w:hAnsi="Times"/>
        </w:rPr>
        <w:t xml:space="preserve"> </w:t>
      </w:r>
      <w:r w:rsidR="00F87556" w:rsidRPr="00552445">
        <w:rPr>
          <w:rFonts w:ascii="Times" w:hAnsi="Times"/>
        </w:rPr>
        <w:t>‘</w:t>
      </w:r>
      <w:r w:rsidR="0080156C" w:rsidRPr="00552445">
        <w:rPr>
          <w:rFonts w:ascii="Times" w:hAnsi="Times"/>
        </w:rPr>
        <w:t>social progress</w:t>
      </w:r>
      <w:r w:rsidR="00F87556" w:rsidRPr="00552445">
        <w:rPr>
          <w:rFonts w:ascii="Times" w:hAnsi="Times"/>
        </w:rPr>
        <w:t>’</w:t>
      </w:r>
      <w:r w:rsidR="002E76E6" w:rsidRPr="00552445">
        <w:rPr>
          <w:rFonts w:ascii="Times" w:hAnsi="Times"/>
        </w:rPr>
        <w:t xml:space="preserve"> – and argue that it, too, </w:t>
      </w:r>
      <w:r w:rsidR="0080156C" w:rsidRPr="00552445">
        <w:rPr>
          <w:rFonts w:ascii="Times" w:hAnsi="Times"/>
        </w:rPr>
        <w:t xml:space="preserve">correlates positively </w:t>
      </w:r>
      <w:r w:rsidR="00E808A8" w:rsidRPr="00552445">
        <w:rPr>
          <w:rFonts w:ascii="Times" w:hAnsi="Times"/>
        </w:rPr>
        <w:t>with</w:t>
      </w:r>
      <w:r w:rsidR="0080156C" w:rsidRPr="00552445">
        <w:rPr>
          <w:rFonts w:ascii="Times" w:hAnsi="Times"/>
        </w:rPr>
        <w:t xml:space="preserve"> an improvement in economic improvement i.e. what </w:t>
      </w:r>
      <w:r w:rsidR="000D5C63" w:rsidRPr="00552445">
        <w:rPr>
          <w:rFonts w:ascii="Times" w:hAnsi="Times"/>
        </w:rPr>
        <w:t>can also be</w:t>
      </w:r>
      <w:r w:rsidR="0080156C" w:rsidRPr="00552445">
        <w:rPr>
          <w:rFonts w:ascii="Times" w:hAnsi="Times"/>
        </w:rPr>
        <w:t xml:space="preserve"> dubbed increased social wealth. </w:t>
      </w:r>
    </w:p>
    <w:p w14:paraId="021D17F0" w14:textId="0D7E8208" w:rsidR="002C576A" w:rsidRPr="00552445" w:rsidRDefault="0037692A" w:rsidP="00552445">
      <w:pPr>
        <w:spacing w:line="480" w:lineRule="auto"/>
        <w:ind w:firstLine="720"/>
        <w:rPr>
          <w:rFonts w:ascii="Times" w:hAnsi="Times"/>
        </w:rPr>
      </w:pPr>
      <w:r w:rsidRPr="00552445">
        <w:rPr>
          <w:rFonts w:ascii="Times" w:hAnsi="Times"/>
        </w:rPr>
        <w:t xml:space="preserve">Beginning first with the </w:t>
      </w:r>
      <w:r w:rsidR="00CE495F" w:rsidRPr="00552445">
        <w:rPr>
          <w:rFonts w:ascii="Times" w:hAnsi="Times"/>
        </w:rPr>
        <w:t>feminist</w:t>
      </w:r>
      <w:r w:rsidR="00A14B67" w:rsidRPr="00552445">
        <w:rPr>
          <w:rFonts w:ascii="Times" w:hAnsi="Times"/>
        </w:rPr>
        <w:t xml:space="preserve"> movement, </w:t>
      </w:r>
      <w:r w:rsidR="007A2E7B" w:rsidRPr="00552445">
        <w:rPr>
          <w:rFonts w:ascii="Times" w:hAnsi="Times"/>
        </w:rPr>
        <w:t xml:space="preserve">Dietlind Stolle </w:t>
      </w:r>
      <w:r w:rsidR="001C72D5" w:rsidRPr="00552445">
        <w:rPr>
          <w:rFonts w:ascii="Times" w:hAnsi="Times"/>
        </w:rPr>
        <w:t>s</w:t>
      </w:r>
      <w:r w:rsidR="00A079D7" w:rsidRPr="00552445">
        <w:rPr>
          <w:rFonts w:ascii="Times" w:hAnsi="Times"/>
        </w:rPr>
        <w:t>tates, in “The Gender Gap Reversed: Political Consumerism as a Women-Friendly Form of Civic and Political Engagement</w:t>
      </w:r>
      <w:r w:rsidR="00E7518A" w:rsidRPr="00552445">
        <w:rPr>
          <w:rFonts w:ascii="Times" w:hAnsi="Times"/>
        </w:rPr>
        <w:t>,</w:t>
      </w:r>
      <w:r w:rsidR="00A079D7" w:rsidRPr="00552445">
        <w:rPr>
          <w:rFonts w:ascii="Times" w:hAnsi="Times"/>
        </w:rPr>
        <w:t xml:space="preserve">” </w:t>
      </w:r>
      <w:r w:rsidR="001C72D5" w:rsidRPr="00552445">
        <w:rPr>
          <w:rFonts w:ascii="Times" w:hAnsi="Times"/>
        </w:rPr>
        <w:t>that “</w:t>
      </w:r>
      <w:r w:rsidR="00A079D7" w:rsidRPr="00552445">
        <w:rPr>
          <w:rFonts w:ascii="Times" w:hAnsi="Times"/>
        </w:rPr>
        <w:t>we have every reason to believe that women’s participation has risen since World War II, despite the overall limited time budget” available to working women (Stolle 2).</w:t>
      </w:r>
      <w:r w:rsidR="00486F14" w:rsidRPr="00552445">
        <w:rPr>
          <w:rFonts w:ascii="Times" w:hAnsi="Times"/>
        </w:rPr>
        <w:t xml:space="preserve"> </w:t>
      </w:r>
      <w:r w:rsidR="00D4614C" w:rsidRPr="00552445">
        <w:rPr>
          <w:rFonts w:ascii="Times" w:hAnsi="Times"/>
        </w:rPr>
        <w:t xml:space="preserve">Much of this </w:t>
      </w:r>
      <w:r w:rsidR="00CC4845" w:rsidRPr="00552445">
        <w:rPr>
          <w:rFonts w:ascii="Times" w:hAnsi="Times"/>
        </w:rPr>
        <w:t xml:space="preserve">participation was </w:t>
      </w:r>
      <w:r w:rsidR="00C40AC2" w:rsidRPr="00552445">
        <w:rPr>
          <w:rFonts w:ascii="Times" w:hAnsi="Times"/>
        </w:rPr>
        <w:t xml:space="preserve">motivated by the </w:t>
      </w:r>
      <w:r w:rsidR="007F4C9A" w:rsidRPr="00552445">
        <w:rPr>
          <w:rFonts w:ascii="Times" w:hAnsi="Times"/>
        </w:rPr>
        <w:t>economic boom because</w:t>
      </w:r>
      <w:r w:rsidR="00932889" w:rsidRPr="00552445">
        <w:rPr>
          <w:rFonts w:ascii="Times" w:hAnsi="Times"/>
        </w:rPr>
        <w:t xml:space="preserve"> it caused </w:t>
      </w:r>
      <w:r w:rsidR="007F4C9A" w:rsidRPr="00552445">
        <w:rPr>
          <w:rFonts w:ascii="Times" w:hAnsi="Times"/>
        </w:rPr>
        <w:t>so many</w:t>
      </w:r>
      <w:r w:rsidR="00685274" w:rsidRPr="00552445">
        <w:rPr>
          <w:rFonts w:ascii="Times" w:hAnsi="Times"/>
        </w:rPr>
        <w:t xml:space="preserve"> other positive and prosperous change</w:t>
      </w:r>
      <w:r w:rsidR="000506C3" w:rsidRPr="00552445">
        <w:rPr>
          <w:rFonts w:ascii="Times" w:hAnsi="Times"/>
        </w:rPr>
        <w:t>s</w:t>
      </w:r>
      <w:r w:rsidR="00161D46" w:rsidRPr="00552445">
        <w:rPr>
          <w:rFonts w:ascii="Times" w:hAnsi="Times"/>
        </w:rPr>
        <w:t xml:space="preserve"> that externally </w:t>
      </w:r>
      <w:r w:rsidR="00676197" w:rsidRPr="00552445">
        <w:rPr>
          <w:rFonts w:ascii="Times" w:hAnsi="Times"/>
        </w:rPr>
        <w:t>a</w:t>
      </w:r>
      <w:r w:rsidR="00161D46" w:rsidRPr="00552445">
        <w:rPr>
          <w:rFonts w:ascii="Times" w:hAnsi="Times"/>
        </w:rPr>
        <w:t>ffected women</w:t>
      </w:r>
      <w:r w:rsidR="00685274" w:rsidRPr="00552445">
        <w:rPr>
          <w:rFonts w:ascii="Times" w:hAnsi="Times"/>
        </w:rPr>
        <w:t>: an emergent middle class, increased standards of living and job opportunity</w:t>
      </w:r>
      <w:r w:rsidR="0066593A" w:rsidRPr="00552445">
        <w:rPr>
          <w:rFonts w:ascii="Times" w:hAnsi="Times"/>
        </w:rPr>
        <w:t xml:space="preserve"> for the men surrounding</w:t>
      </w:r>
      <w:r w:rsidR="00685274" w:rsidRPr="00552445">
        <w:rPr>
          <w:rFonts w:ascii="Times" w:hAnsi="Times"/>
        </w:rPr>
        <w:t>, etc. More than that, even, is that this great industrialization and boost in efficiency</w:t>
      </w:r>
      <w:r w:rsidR="00E56363" w:rsidRPr="00552445">
        <w:rPr>
          <w:rFonts w:ascii="Times" w:hAnsi="Times"/>
        </w:rPr>
        <w:t xml:space="preserve"> made possible by this Golden Age of Capitalism</w:t>
      </w:r>
      <w:r w:rsidR="00685274" w:rsidRPr="00552445">
        <w:rPr>
          <w:rFonts w:ascii="Times" w:hAnsi="Times"/>
        </w:rPr>
        <w:t xml:space="preserve"> made it so that </w:t>
      </w:r>
      <w:r w:rsidR="00E043E2" w:rsidRPr="00552445">
        <w:rPr>
          <w:rFonts w:ascii="Times" w:hAnsi="Times"/>
        </w:rPr>
        <w:t>women’s</w:t>
      </w:r>
      <w:r w:rsidR="00685274" w:rsidRPr="00552445">
        <w:rPr>
          <w:rFonts w:ascii="Times" w:hAnsi="Times"/>
        </w:rPr>
        <w:t xml:space="preserve"> traditional roles as mothers and housewives were quickly replaced</w:t>
      </w:r>
      <w:r w:rsidR="00C947B9" w:rsidRPr="00552445">
        <w:rPr>
          <w:rFonts w:ascii="Times" w:hAnsi="Times"/>
        </w:rPr>
        <w:t xml:space="preserve"> –</w:t>
      </w:r>
      <w:r w:rsidR="006A0AE4" w:rsidRPr="00552445">
        <w:rPr>
          <w:rFonts w:ascii="Times" w:hAnsi="Times"/>
        </w:rPr>
        <w:t xml:space="preserve"> by new innovations, technology, etc. –</w:t>
      </w:r>
      <w:r w:rsidR="00685274" w:rsidRPr="00552445">
        <w:rPr>
          <w:rFonts w:ascii="Times" w:hAnsi="Times"/>
        </w:rPr>
        <w:t xml:space="preserve"> </w:t>
      </w:r>
      <w:r w:rsidR="00FF750E" w:rsidRPr="00552445">
        <w:rPr>
          <w:rFonts w:ascii="Times" w:hAnsi="Times"/>
        </w:rPr>
        <w:t xml:space="preserve">meaning these previous </w:t>
      </w:r>
      <w:r w:rsidR="00644E28" w:rsidRPr="00552445">
        <w:rPr>
          <w:rFonts w:ascii="Times" w:hAnsi="Times"/>
        </w:rPr>
        <w:t>roles were called into question</w:t>
      </w:r>
      <w:r w:rsidR="00685274" w:rsidRPr="00552445">
        <w:rPr>
          <w:rFonts w:ascii="Times" w:hAnsi="Times"/>
        </w:rPr>
        <w:t xml:space="preserve">. </w:t>
      </w:r>
      <w:r w:rsidR="00846112" w:rsidRPr="00552445">
        <w:rPr>
          <w:rFonts w:ascii="Times" w:hAnsi="Times"/>
        </w:rPr>
        <w:t xml:space="preserve">In deciding that they wanted, and more-so, </w:t>
      </w:r>
      <w:r w:rsidR="00846112" w:rsidRPr="00552445">
        <w:rPr>
          <w:rFonts w:ascii="Times" w:hAnsi="Times"/>
          <w:i/>
        </w:rPr>
        <w:t xml:space="preserve">needed </w:t>
      </w:r>
      <w:r w:rsidR="00846112" w:rsidRPr="00552445">
        <w:rPr>
          <w:rFonts w:ascii="Times" w:hAnsi="Times"/>
        </w:rPr>
        <w:t xml:space="preserve">to </w:t>
      </w:r>
      <w:r w:rsidR="00650534" w:rsidRPr="00552445">
        <w:rPr>
          <w:rFonts w:ascii="Times" w:hAnsi="Times"/>
        </w:rPr>
        <w:t xml:space="preserve">gain </w:t>
      </w:r>
      <w:r w:rsidR="00BE16EB" w:rsidRPr="00552445">
        <w:rPr>
          <w:rFonts w:ascii="Times" w:hAnsi="Times"/>
        </w:rPr>
        <w:t>new</w:t>
      </w:r>
      <w:r w:rsidR="00650534" w:rsidRPr="00552445">
        <w:rPr>
          <w:rFonts w:ascii="Times" w:hAnsi="Times"/>
        </w:rPr>
        <w:t xml:space="preserve"> rights</w:t>
      </w:r>
      <w:r w:rsidR="00E87166" w:rsidRPr="00552445">
        <w:rPr>
          <w:rFonts w:ascii="Times" w:hAnsi="Times"/>
        </w:rPr>
        <w:t xml:space="preserve"> due to the economic progress</w:t>
      </w:r>
      <w:r w:rsidR="00501CBD" w:rsidRPr="00552445">
        <w:rPr>
          <w:rFonts w:ascii="Times" w:hAnsi="Times"/>
        </w:rPr>
        <w:t xml:space="preserve">, </w:t>
      </w:r>
      <w:r w:rsidR="000232F7" w:rsidRPr="00552445">
        <w:rPr>
          <w:rFonts w:ascii="Times" w:hAnsi="Times"/>
        </w:rPr>
        <w:t xml:space="preserve">and branch out of the household, so too came </w:t>
      </w:r>
      <w:r w:rsidR="008524F4" w:rsidRPr="00552445">
        <w:rPr>
          <w:rFonts w:ascii="Times" w:hAnsi="Times"/>
        </w:rPr>
        <w:t>the</w:t>
      </w:r>
      <w:r w:rsidR="000232F7" w:rsidRPr="00552445">
        <w:rPr>
          <w:rFonts w:ascii="Times" w:hAnsi="Times"/>
        </w:rPr>
        <w:t xml:space="preserve"> realization that</w:t>
      </w:r>
      <w:r w:rsidR="00650534" w:rsidRPr="00552445">
        <w:rPr>
          <w:rFonts w:ascii="Times" w:hAnsi="Times"/>
        </w:rPr>
        <w:t xml:space="preserve"> </w:t>
      </w:r>
      <w:r w:rsidR="00685274" w:rsidRPr="00552445">
        <w:rPr>
          <w:rFonts w:ascii="Times" w:hAnsi="Times"/>
        </w:rPr>
        <w:t>“conventional political venues did not welcome their participation</w:t>
      </w:r>
      <w:r w:rsidR="00736F4A" w:rsidRPr="00552445">
        <w:rPr>
          <w:rFonts w:ascii="Times" w:hAnsi="Times"/>
        </w:rPr>
        <w:t xml:space="preserve">” (Micheletti 251). </w:t>
      </w:r>
      <w:r w:rsidR="00D821B5" w:rsidRPr="00552445">
        <w:rPr>
          <w:rFonts w:ascii="Times" w:hAnsi="Times"/>
        </w:rPr>
        <w:t>They then</w:t>
      </w:r>
      <w:r w:rsidR="00685274" w:rsidRPr="00552445">
        <w:rPr>
          <w:rFonts w:ascii="Times" w:hAnsi="Times"/>
        </w:rPr>
        <w:t xml:space="preserve"> “look[ed] elsewhere to influence politics,” and quickly realized that the </w:t>
      </w:r>
      <w:r w:rsidR="003F2B2F" w:rsidRPr="00552445">
        <w:rPr>
          <w:rFonts w:ascii="Times" w:hAnsi="Times"/>
        </w:rPr>
        <w:t>quickest way</w:t>
      </w:r>
      <w:r w:rsidR="00685274" w:rsidRPr="00552445">
        <w:rPr>
          <w:rFonts w:ascii="Times" w:hAnsi="Times"/>
        </w:rPr>
        <w:t xml:space="preserve"> to do so was by involving themselves in market-based political activity (Micheletti 251). The ability to participate in the marketplace </w:t>
      </w:r>
      <w:r w:rsidR="00194569" w:rsidRPr="00552445">
        <w:rPr>
          <w:rFonts w:ascii="Times" w:hAnsi="Times"/>
        </w:rPr>
        <w:t>became</w:t>
      </w:r>
      <w:r w:rsidR="00685274" w:rsidRPr="00552445">
        <w:rPr>
          <w:rFonts w:ascii="Times" w:hAnsi="Times"/>
        </w:rPr>
        <w:t xml:space="preserve"> the </w:t>
      </w:r>
      <w:r w:rsidR="00194569" w:rsidRPr="00552445">
        <w:rPr>
          <w:rFonts w:ascii="Times" w:hAnsi="Times"/>
        </w:rPr>
        <w:t>clear</w:t>
      </w:r>
      <w:r w:rsidR="00685274" w:rsidRPr="00552445">
        <w:rPr>
          <w:rFonts w:ascii="Times" w:hAnsi="Times"/>
        </w:rPr>
        <w:t xml:space="preserve"> choice because women </w:t>
      </w:r>
      <w:r w:rsidR="001C0E4B" w:rsidRPr="00552445">
        <w:rPr>
          <w:rFonts w:ascii="Times" w:hAnsi="Times"/>
        </w:rPr>
        <w:t>have traditionally been</w:t>
      </w:r>
      <w:r w:rsidR="00685274" w:rsidRPr="00552445">
        <w:rPr>
          <w:rFonts w:ascii="Times" w:hAnsi="Times"/>
        </w:rPr>
        <w:t xml:space="preserve"> deemed the “family shoppers,” meaning they are much more inclined to be political consumers over men (Micheletti 255). </w:t>
      </w:r>
      <w:r w:rsidR="0080349F" w:rsidRPr="00552445">
        <w:rPr>
          <w:rFonts w:ascii="Times" w:hAnsi="Times"/>
        </w:rPr>
        <w:t>This use of consumerism as a political tool is attributed to women,</w:t>
      </w:r>
      <w:r w:rsidR="00961076" w:rsidRPr="00552445">
        <w:rPr>
          <w:rFonts w:ascii="Times" w:hAnsi="Times"/>
        </w:rPr>
        <w:t xml:space="preserve"> who first used it in a variety of </w:t>
      </w:r>
      <w:r w:rsidR="00630689" w:rsidRPr="00552445">
        <w:rPr>
          <w:rFonts w:ascii="Times" w:hAnsi="Times"/>
        </w:rPr>
        <w:t>“Don’t Buy Where You Can’t Work” campaigns</w:t>
      </w:r>
      <w:r w:rsidR="0097023E" w:rsidRPr="00552445">
        <w:rPr>
          <w:rFonts w:ascii="Times" w:hAnsi="Times"/>
        </w:rPr>
        <w:t xml:space="preserve"> to</w:t>
      </w:r>
      <w:r w:rsidR="00630689" w:rsidRPr="00552445">
        <w:rPr>
          <w:rFonts w:ascii="Times" w:hAnsi="Times"/>
        </w:rPr>
        <w:t xml:space="preserve"> </w:t>
      </w:r>
      <w:r w:rsidR="0097023E" w:rsidRPr="00552445">
        <w:rPr>
          <w:rFonts w:ascii="Times" w:hAnsi="Times"/>
        </w:rPr>
        <w:t>manipulate</w:t>
      </w:r>
      <w:r w:rsidR="00630689" w:rsidRPr="00552445">
        <w:rPr>
          <w:rFonts w:ascii="Times" w:hAnsi="Times"/>
        </w:rPr>
        <w:t xml:space="preserve"> the market </w:t>
      </w:r>
      <w:r w:rsidR="00C27C44" w:rsidRPr="00552445">
        <w:rPr>
          <w:rFonts w:ascii="Times" w:hAnsi="Times"/>
        </w:rPr>
        <w:t>as a way to</w:t>
      </w:r>
      <w:r w:rsidR="00630689" w:rsidRPr="00552445">
        <w:rPr>
          <w:rFonts w:ascii="Times" w:hAnsi="Times"/>
        </w:rPr>
        <w:t xml:space="preserve"> further their political agenda: suffrage (Micheletti 249). </w:t>
      </w:r>
    </w:p>
    <w:p w14:paraId="5B529E9F" w14:textId="7DEED3AD" w:rsidR="00F31CDC" w:rsidRPr="00552445" w:rsidRDefault="005576BF" w:rsidP="00552445">
      <w:pPr>
        <w:spacing w:line="480" w:lineRule="auto"/>
        <w:ind w:firstLine="720"/>
        <w:rPr>
          <w:rFonts w:ascii="Times" w:hAnsi="Times"/>
        </w:rPr>
      </w:pPr>
      <w:r w:rsidRPr="00552445">
        <w:rPr>
          <w:rFonts w:ascii="Times" w:hAnsi="Times"/>
        </w:rPr>
        <w:t>The</w:t>
      </w:r>
      <w:r w:rsidR="00E07A41" w:rsidRPr="00552445">
        <w:rPr>
          <w:rFonts w:ascii="Times" w:hAnsi="Times"/>
        </w:rPr>
        <w:t xml:space="preserve"> economic progress and prosperity </w:t>
      </w:r>
      <w:r w:rsidR="00767C06" w:rsidRPr="00552445">
        <w:rPr>
          <w:rFonts w:ascii="Times" w:hAnsi="Times"/>
        </w:rPr>
        <w:t>i</w:t>
      </w:r>
      <w:r w:rsidR="00B22372" w:rsidRPr="00552445">
        <w:rPr>
          <w:rFonts w:ascii="Times" w:hAnsi="Times"/>
        </w:rPr>
        <w:t xml:space="preserve">mmediately following World War II </w:t>
      </w:r>
      <w:r w:rsidR="00C5192C" w:rsidRPr="00552445">
        <w:rPr>
          <w:rFonts w:ascii="Times" w:hAnsi="Times"/>
        </w:rPr>
        <w:t xml:space="preserve">went beyond </w:t>
      </w:r>
      <w:r w:rsidR="00E105A3" w:rsidRPr="00552445">
        <w:rPr>
          <w:rFonts w:ascii="Times" w:hAnsi="Times"/>
        </w:rPr>
        <w:t xml:space="preserve">women simply working </w:t>
      </w:r>
      <w:r w:rsidR="00C00E59" w:rsidRPr="00552445">
        <w:rPr>
          <w:rFonts w:ascii="Times" w:hAnsi="Times"/>
        </w:rPr>
        <w:t xml:space="preserve">with other women </w:t>
      </w:r>
      <w:r w:rsidR="00E105A3" w:rsidRPr="00552445">
        <w:rPr>
          <w:rFonts w:ascii="Times" w:hAnsi="Times"/>
        </w:rPr>
        <w:t xml:space="preserve">to break themselves into </w:t>
      </w:r>
      <w:r w:rsidR="00915195" w:rsidRPr="00552445">
        <w:rPr>
          <w:rFonts w:ascii="Times" w:hAnsi="Times"/>
        </w:rPr>
        <w:t>lives</w:t>
      </w:r>
      <w:r w:rsidR="00E105A3" w:rsidRPr="00552445">
        <w:rPr>
          <w:rFonts w:ascii="Times" w:hAnsi="Times"/>
        </w:rPr>
        <w:t xml:space="preserve"> of more</w:t>
      </w:r>
      <w:r w:rsidR="00E07A41" w:rsidRPr="00552445">
        <w:rPr>
          <w:rFonts w:ascii="Times" w:hAnsi="Times"/>
        </w:rPr>
        <w:t xml:space="preserve"> political equality and status; it also motivated </w:t>
      </w:r>
      <w:r w:rsidR="00767C06" w:rsidRPr="00552445">
        <w:rPr>
          <w:rFonts w:ascii="Times" w:hAnsi="Times"/>
        </w:rPr>
        <w:t>previously unrelated</w:t>
      </w:r>
      <w:r w:rsidR="00397F34" w:rsidRPr="00552445">
        <w:rPr>
          <w:rFonts w:ascii="Times" w:hAnsi="Times"/>
        </w:rPr>
        <w:t xml:space="preserve"> gr</w:t>
      </w:r>
      <w:r w:rsidR="006656FD" w:rsidRPr="00552445">
        <w:rPr>
          <w:rFonts w:ascii="Times" w:hAnsi="Times"/>
        </w:rPr>
        <w:t xml:space="preserve">oups to reach out and </w:t>
      </w:r>
      <w:r w:rsidR="00AD0FC6" w:rsidRPr="00552445">
        <w:rPr>
          <w:rFonts w:ascii="Times" w:hAnsi="Times"/>
        </w:rPr>
        <w:t>speed up their road to equality</w:t>
      </w:r>
      <w:r w:rsidR="00767C06" w:rsidRPr="00552445">
        <w:rPr>
          <w:rFonts w:ascii="Times" w:hAnsi="Times"/>
        </w:rPr>
        <w:t xml:space="preserve">. </w:t>
      </w:r>
      <w:r w:rsidR="0053336F" w:rsidRPr="00552445">
        <w:rPr>
          <w:rFonts w:ascii="Times" w:hAnsi="Times"/>
        </w:rPr>
        <w:t xml:space="preserve">One example can be seen with </w:t>
      </w:r>
      <w:r w:rsidR="00323BA3" w:rsidRPr="00552445">
        <w:rPr>
          <w:rFonts w:ascii="Times" w:hAnsi="Times"/>
        </w:rPr>
        <w:t xml:space="preserve">various unions. </w:t>
      </w:r>
      <w:r w:rsidR="00071580" w:rsidRPr="00552445">
        <w:rPr>
          <w:rFonts w:ascii="Times" w:hAnsi="Times"/>
        </w:rPr>
        <w:t>Union involvement with consumer issues “opened up a public space in labor activities for women because it was important that they, as homemakers, wives, and mothers, understood the cause and applied it in their everyday shopping activities” (Micheletti 249). The economic boom is what caused unions to become much more active and demanding for more rights that would allow them to benefit from the prosperous economy; because of this, they began</w:t>
      </w:r>
      <w:r w:rsidR="00FB5C3F" w:rsidRPr="00552445">
        <w:rPr>
          <w:rFonts w:ascii="Times" w:hAnsi="Times"/>
        </w:rPr>
        <w:t>, for the first time,</w:t>
      </w:r>
      <w:r w:rsidR="00071580" w:rsidRPr="00552445">
        <w:rPr>
          <w:rFonts w:ascii="Times" w:hAnsi="Times"/>
        </w:rPr>
        <w:t xml:space="preserve"> to include women and collaborate in a way that had not before been seen in history. This completely “erased the clear boundary between the public sphere of work and politics and the private sphere of family and household economics” (Micheletti 249). </w:t>
      </w:r>
      <w:r w:rsidR="00AF39C4" w:rsidRPr="00552445">
        <w:rPr>
          <w:rFonts w:ascii="Times" w:hAnsi="Times"/>
        </w:rPr>
        <w:t>Overall, t</w:t>
      </w:r>
      <w:r w:rsidR="00F57A57" w:rsidRPr="00552445">
        <w:rPr>
          <w:rFonts w:ascii="Times" w:hAnsi="Times"/>
        </w:rPr>
        <w:t>he work of women wi</w:t>
      </w:r>
      <w:r w:rsidR="00DA4196" w:rsidRPr="00552445">
        <w:rPr>
          <w:rFonts w:ascii="Times" w:hAnsi="Times"/>
        </w:rPr>
        <w:t>th one another and other</w:t>
      </w:r>
      <w:r w:rsidR="00D051D6" w:rsidRPr="00552445">
        <w:rPr>
          <w:rFonts w:ascii="Times" w:hAnsi="Times"/>
        </w:rPr>
        <w:t>, external</w:t>
      </w:r>
      <w:r w:rsidR="00DA4196" w:rsidRPr="00552445">
        <w:rPr>
          <w:rFonts w:ascii="Times" w:hAnsi="Times"/>
        </w:rPr>
        <w:t xml:space="preserve"> groups</w:t>
      </w:r>
      <w:r w:rsidR="00D051D6" w:rsidRPr="00552445">
        <w:rPr>
          <w:rFonts w:ascii="Times" w:hAnsi="Times"/>
        </w:rPr>
        <w:t xml:space="preserve"> who had previously </w:t>
      </w:r>
      <w:r w:rsidR="00267EDF" w:rsidRPr="00552445">
        <w:rPr>
          <w:rFonts w:ascii="Times" w:hAnsi="Times"/>
        </w:rPr>
        <w:t>excluded them</w:t>
      </w:r>
      <w:r w:rsidR="00DA4196" w:rsidRPr="00552445">
        <w:rPr>
          <w:rFonts w:ascii="Times" w:hAnsi="Times"/>
        </w:rPr>
        <w:t xml:space="preserve"> </w:t>
      </w:r>
      <w:r w:rsidR="00124CFD" w:rsidRPr="00552445">
        <w:rPr>
          <w:rFonts w:ascii="Times" w:hAnsi="Times"/>
        </w:rPr>
        <w:t xml:space="preserve">was </w:t>
      </w:r>
      <w:r w:rsidR="00013AED" w:rsidRPr="00552445">
        <w:rPr>
          <w:rFonts w:ascii="Times" w:hAnsi="Times"/>
        </w:rPr>
        <w:t xml:space="preserve">extremely motivated by the economic growth of the time. </w:t>
      </w:r>
      <w:r w:rsidR="00221C4B" w:rsidRPr="00552445">
        <w:rPr>
          <w:rFonts w:ascii="Times" w:hAnsi="Times"/>
        </w:rPr>
        <w:t xml:space="preserve">This motivation was so great that women achieved milestones of </w:t>
      </w:r>
      <w:r w:rsidR="00E81339" w:rsidRPr="00552445">
        <w:rPr>
          <w:rFonts w:ascii="Times" w:hAnsi="Times"/>
        </w:rPr>
        <w:t xml:space="preserve">equality and independence; the beginning of a movement that </w:t>
      </w:r>
      <w:r w:rsidR="00A34079" w:rsidRPr="00552445">
        <w:rPr>
          <w:rFonts w:ascii="Times" w:hAnsi="Times"/>
        </w:rPr>
        <w:t>is still continuing</w:t>
      </w:r>
      <w:r w:rsidR="00E81339" w:rsidRPr="00552445">
        <w:rPr>
          <w:rFonts w:ascii="Times" w:hAnsi="Times"/>
        </w:rPr>
        <w:t xml:space="preserve"> today. </w:t>
      </w:r>
      <w:r w:rsidR="002A777D" w:rsidRPr="00552445">
        <w:rPr>
          <w:rFonts w:ascii="Times" w:hAnsi="Times"/>
        </w:rPr>
        <w:t xml:space="preserve">Some of these accomplishments, that can be </w:t>
      </w:r>
      <w:r w:rsidR="00BB5B02" w:rsidRPr="00552445">
        <w:rPr>
          <w:rFonts w:ascii="Times" w:hAnsi="Times"/>
        </w:rPr>
        <w:t xml:space="preserve">at large </w:t>
      </w:r>
      <w:r w:rsidR="002A777D" w:rsidRPr="00552445">
        <w:rPr>
          <w:rFonts w:ascii="Times" w:hAnsi="Times"/>
        </w:rPr>
        <w:t xml:space="preserve">attributed to the </w:t>
      </w:r>
      <w:r w:rsidR="00302068" w:rsidRPr="00552445">
        <w:rPr>
          <w:rFonts w:ascii="Times" w:hAnsi="Times"/>
        </w:rPr>
        <w:t xml:space="preserve">economic boom, are: </w:t>
      </w:r>
      <w:r w:rsidR="00AB0314" w:rsidRPr="00552445">
        <w:rPr>
          <w:rFonts w:ascii="Times" w:hAnsi="Times"/>
        </w:rPr>
        <w:t xml:space="preserve">a </w:t>
      </w:r>
      <w:r w:rsidR="00FF532C" w:rsidRPr="00552445">
        <w:rPr>
          <w:rFonts w:ascii="Times" w:hAnsi="Times"/>
        </w:rPr>
        <w:t xml:space="preserve">5.1% </w:t>
      </w:r>
      <w:r w:rsidR="00FB40E2" w:rsidRPr="00552445">
        <w:rPr>
          <w:rFonts w:ascii="Times" w:hAnsi="Times"/>
        </w:rPr>
        <w:t>increase in the percentage of women of w</w:t>
      </w:r>
      <w:r w:rsidR="004751A1" w:rsidRPr="00552445">
        <w:rPr>
          <w:rFonts w:ascii="Times" w:hAnsi="Times"/>
        </w:rPr>
        <w:t>orking age in the labo</w:t>
      </w:r>
      <w:r w:rsidR="008814FA" w:rsidRPr="00552445">
        <w:rPr>
          <w:rFonts w:ascii="Times" w:hAnsi="Times"/>
        </w:rPr>
        <w:t xml:space="preserve">r force, </w:t>
      </w:r>
      <w:r w:rsidR="003358CE" w:rsidRPr="00552445">
        <w:rPr>
          <w:rFonts w:ascii="Times" w:hAnsi="Times"/>
        </w:rPr>
        <w:t xml:space="preserve">equal pay for women teachers and a variety of civil servants, </w:t>
      </w:r>
      <w:r w:rsidR="003E5261" w:rsidRPr="00552445">
        <w:rPr>
          <w:rFonts w:ascii="Times" w:hAnsi="Times"/>
        </w:rPr>
        <w:t>and</w:t>
      </w:r>
      <w:r w:rsidR="0068252A" w:rsidRPr="00552445">
        <w:rPr>
          <w:rFonts w:ascii="Times" w:hAnsi="Times"/>
        </w:rPr>
        <w:t xml:space="preserve"> 29% of </w:t>
      </w:r>
      <w:r w:rsidR="00B434F5" w:rsidRPr="00552445">
        <w:rPr>
          <w:rFonts w:ascii="Times" w:hAnsi="Times"/>
        </w:rPr>
        <w:t xml:space="preserve">all women workers </w:t>
      </w:r>
      <w:r w:rsidR="00800B72" w:rsidRPr="00552445">
        <w:rPr>
          <w:rFonts w:ascii="Times" w:hAnsi="Times"/>
        </w:rPr>
        <w:t>were unionized (</w:t>
      </w:r>
      <w:r w:rsidR="00D60D4D" w:rsidRPr="00552445">
        <w:rPr>
          <w:rFonts w:ascii="Times" w:hAnsi="Times"/>
        </w:rPr>
        <w:t xml:space="preserve">Gender Press). </w:t>
      </w:r>
    </w:p>
    <w:p w14:paraId="40345437" w14:textId="77777777" w:rsidR="00A53F8A" w:rsidRPr="00552445" w:rsidRDefault="000C4D82" w:rsidP="00552445">
      <w:pPr>
        <w:spacing w:line="480" w:lineRule="auto"/>
        <w:ind w:firstLine="720"/>
        <w:rPr>
          <w:rFonts w:ascii="Times" w:hAnsi="Times"/>
        </w:rPr>
      </w:pPr>
      <w:r w:rsidRPr="00552445">
        <w:rPr>
          <w:rFonts w:ascii="Times" w:hAnsi="Times"/>
        </w:rPr>
        <w:t xml:space="preserve">The second movement that will be evaluated is that of </w:t>
      </w:r>
      <w:r w:rsidR="006C4ACE" w:rsidRPr="00552445">
        <w:rPr>
          <w:rFonts w:ascii="Times" w:hAnsi="Times"/>
        </w:rPr>
        <w:t xml:space="preserve">welfare. </w:t>
      </w:r>
      <w:r w:rsidR="00B70A84" w:rsidRPr="00552445">
        <w:rPr>
          <w:rFonts w:ascii="Times" w:hAnsi="Times"/>
        </w:rPr>
        <w:t>Dr. Felicia Kornbluh, in “Consumerism and the National Welfare Rights Movement,” argues that</w:t>
      </w:r>
      <w:r w:rsidR="00424461" w:rsidRPr="00552445">
        <w:rPr>
          <w:rFonts w:ascii="Times" w:hAnsi="Times"/>
        </w:rPr>
        <w:t xml:space="preserve"> the economic </w:t>
      </w:r>
      <w:r w:rsidR="00B470F0" w:rsidRPr="00552445">
        <w:rPr>
          <w:rFonts w:ascii="Times" w:hAnsi="Times"/>
        </w:rPr>
        <w:t xml:space="preserve">growth and </w:t>
      </w:r>
      <w:r w:rsidR="006F39B2" w:rsidRPr="00552445">
        <w:rPr>
          <w:rFonts w:ascii="Times" w:hAnsi="Times"/>
        </w:rPr>
        <w:t>unprecedented boom</w:t>
      </w:r>
      <w:r w:rsidR="00900214" w:rsidRPr="00552445">
        <w:rPr>
          <w:rFonts w:ascii="Times" w:hAnsi="Times"/>
        </w:rPr>
        <w:t xml:space="preserve"> pushed minority groups to fight for their own rights stronger than they had before. Through the lens of welfare, she points directly to how the movement “between 1966 and 1973…extended the promise of great society” by uniquely empowering minority groups (Kornbluh 79). </w:t>
      </w:r>
      <w:r w:rsidR="00B870E2" w:rsidRPr="00552445">
        <w:rPr>
          <w:rFonts w:ascii="Times" w:hAnsi="Times"/>
        </w:rPr>
        <w:t>Kornbluh evaluates the circumstances that surrounded the American economy and society as consumer culture exploded</w:t>
      </w:r>
      <w:r w:rsidR="00EC6980" w:rsidRPr="00552445">
        <w:rPr>
          <w:rFonts w:ascii="Times" w:hAnsi="Times"/>
        </w:rPr>
        <w:t>; i</w:t>
      </w:r>
      <w:r w:rsidR="00B870E2" w:rsidRPr="00552445">
        <w:rPr>
          <w:rFonts w:ascii="Times" w:hAnsi="Times"/>
        </w:rPr>
        <w:t xml:space="preserve">t became such the norm that “survival in America” was equated with living at a “high material level,” </w:t>
      </w:r>
      <w:r w:rsidR="00822FF4" w:rsidRPr="00552445">
        <w:rPr>
          <w:rFonts w:ascii="Times" w:hAnsi="Times"/>
        </w:rPr>
        <w:t xml:space="preserve">one that was much higher than previously seen, which can once again, be attributed to the great economic progress that was made following the war (Kornbluh 82). The lower classes – often </w:t>
      </w:r>
      <w:r w:rsidR="00B870E2" w:rsidRPr="00552445">
        <w:rPr>
          <w:rFonts w:ascii="Times" w:hAnsi="Times"/>
        </w:rPr>
        <w:t>synonymous with communities of color and low socioeconomic status – were being left behind, while the previously wealthy just seemed to become wealthier and more indulgent (Kornbluh 83). Her focus zooms in on women of co</w:t>
      </w:r>
      <w:r w:rsidR="00B15868" w:rsidRPr="00552445">
        <w:rPr>
          <w:rFonts w:ascii="Times" w:hAnsi="Times"/>
        </w:rPr>
        <w:t xml:space="preserve">lor in these poorer communities, </w:t>
      </w:r>
      <w:r w:rsidR="0014481E" w:rsidRPr="00552445">
        <w:rPr>
          <w:rFonts w:ascii="Times" w:hAnsi="Times"/>
        </w:rPr>
        <w:t xml:space="preserve">which further connects to the </w:t>
      </w:r>
      <w:r w:rsidR="00776BDF" w:rsidRPr="00552445">
        <w:rPr>
          <w:rFonts w:ascii="Times" w:hAnsi="Times"/>
        </w:rPr>
        <w:t xml:space="preserve">feminist movement. </w:t>
      </w:r>
      <w:r w:rsidR="002D55BA" w:rsidRPr="00552445">
        <w:rPr>
          <w:rFonts w:ascii="Times" w:hAnsi="Times"/>
        </w:rPr>
        <w:t xml:space="preserve">These lower classes </w:t>
      </w:r>
      <w:r w:rsidR="007E0E6C" w:rsidRPr="00552445">
        <w:rPr>
          <w:rFonts w:ascii="Times" w:hAnsi="Times"/>
        </w:rPr>
        <w:t>felt that the separation had become so drastic that they had no choice but to stand up and push for equality in a way that “might otherwise hav</w:t>
      </w:r>
      <w:r w:rsidR="00953DA7" w:rsidRPr="00552445">
        <w:rPr>
          <w:rFonts w:ascii="Times" w:hAnsi="Times"/>
        </w:rPr>
        <w:t>e been inaccessible” given worse economic conditions</w:t>
      </w:r>
      <w:r w:rsidR="007E0E6C" w:rsidRPr="00552445">
        <w:rPr>
          <w:rFonts w:ascii="Times" w:hAnsi="Times"/>
        </w:rPr>
        <w:t xml:space="preserve"> (Kornbluh 86). </w:t>
      </w:r>
    </w:p>
    <w:p w14:paraId="50F46474" w14:textId="760EC2F9" w:rsidR="00303AED" w:rsidRPr="00552445" w:rsidRDefault="00883945" w:rsidP="00552445">
      <w:pPr>
        <w:spacing w:line="480" w:lineRule="auto"/>
        <w:ind w:firstLine="720"/>
        <w:rPr>
          <w:rFonts w:ascii="Times" w:hAnsi="Times"/>
        </w:rPr>
      </w:pPr>
      <w:r w:rsidRPr="00552445">
        <w:rPr>
          <w:rFonts w:ascii="Times" w:hAnsi="Times"/>
        </w:rPr>
        <w:t>This</w:t>
      </w:r>
      <w:r w:rsidR="00B35B25" w:rsidRPr="00552445">
        <w:rPr>
          <w:rFonts w:ascii="Times" w:hAnsi="Times"/>
        </w:rPr>
        <w:t xml:space="preserve"> increasing,</w:t>
      </w:r>
      <w:r w:rsidR="00493549" w:rsidRPr="00552445">
        <w:rPr>
          <w:rFonts w:ascii="Times" w:hAnsi="Times"/>
        </w:rPr>
        <w:t xml:space="preserve"> more</w:t>
      </w:r>
      <w:r w:rsidRPr="00552445">
        <w:rPr>
          <w:rFonts w:ascii="Times" w:hAnsi="Times"/>
        </w:rPr>
        <w:t xml:space="preserve"> </w:t>
      </w:r>
      <w:r w:rsidR="00B35B25" w:rsidRPr="00552445">
        <w:rPr>
          <w:rFonts w:ascii="Times" w:hAnsi="Times"/>
        </w:rPr>
        <w:t>urgent</w:t>
      </w:r>
      <w:r w:rsidRPr="00552445">
        <w:rPr>
          <w:rFonts w:ascii="Times" w:hAnsi="Times"/>
        </w:rPr>
        <w:t xml:space="preserve"> </w:t>
      </w:r>
      <w:r w:rsidR="00B35B25" w:rsidRPr="00552445">
        <w:rPr>
          <w:rFonts w:ascii="Times" w:hAnsi="Times"/>
        </w:rPr>
        <w:t xml:space="preserve">and prominent feeling </w:t>
      </w:r>
      <w:r w:rsidRPr="00552445">
        <w:rPr>
          <w:rFonts w:ascii="Times" w:hAnsi="Times"/>
        </w:rPr>
        <w:t xml:space="preserve">of being </w:t>
      </w:r>
      <w:r w:rsidR="00744B11" w:rsidRPr="00552445">
        <w:rPr>
          <w:rFonts w:ascii="Times" w:hAnsi="Times"/>
        </w:rPr>
        <w:t xml:space="preserve">left behind in large part came about </w:t>
      </w:r>
      <w:r w:rsidR="00952F3B" w:rsidRPr="00552445">
        <w:rPr>
          <w:rFonts w:ascii="Times" w:hAnsi="Times"/>
        </w:rPr>
        <w:t xml:space="preserve">also </w:t>
      </w:r>
      <w:r w:rsidR="00744B11" w:rsidRPr="00552445">
        <w:rPr>
          <w:rFonts w:ascii="Times" w:hAnsi="Times"/>
        </w:rPr>
        <w:t>b</w:t>
      </w:r>
      <w:r w:rsidR="00D557C2" w:rsidRPr="00552445">
        <w:rPr>
          <w:rFonts w:ascii="Times" w:hAnsi="Times"/>
        </w:rPr>
        <w:t xml:space="preserve">ecause of the economic </w:t>
      </w:r>
      <w:r w:rsidR="00C05A13" w:rsidRPr="00552445">
        <w:rPr>
          <w:rFonts w:ascii="Times" w:hAnsi="Times"/>
        </w:rPr>
        <w:t xml:space="preserve">prowess of the day. </w:t>
      </w:r>
      <w:r w:rsidR="002439EE" w:rsidRPr="00552445">
        <w:rPr>
          <w:rFonts w:ascii="Times" w:hAnsi="Times"/>
        </w:rPr>
        <w:t>As th</w:t>
      </w:r>
      <w:r w:rsidR="005D4DAA" w:rsidRPr="00552445">
        <w:rPr>
          <w:rFonts w:ascii="Times" w:hAnsi="Times"/>
        </w:rPr>
        <w:t xml:space="preserve">e government increased spending with things such as the GI Bill – that provided returning veterans with money for college, businesses, mortgage </w:t>
      </w:r>
      <w:r w:rsidR="00AB11C0" w:rsidRPr="00552445">
        <w:rPr>
          <w:rFonts w:ascii="Times" w:hAnsi="Times"/>
        </w:rPr>
        <w:t>–</w:t>
      </w:r>
      <w:r w:rsidR="005D4DAA" w:rsidRPr="00552445">
        <w:rPr>
          <w:rFonts w:ascii="Times" w:hAnsi="Times"/>
        </w:rPr>
        <w:t xml:space="preserve"> </w:t>
      </w:r>
      <w:r w:rsidR="00DF0445" w:rsidRPr="00552445">
        <w:rPr>
          <w:rFonts w:ascii="Times" w:hAnsi="Times"/>
        </w:rPr>
        <w:t xml:space="preserve">previous </w:t>
      </w:r>
      <w:r w:rsidR="0039213B" w:rsidRPr="00552445">
        <w:rPr>
          <w:rFonts w:ascii="Times" w:hAnsi="Times"/>
        </w:rPr>
        <w:t>blue-collar workers</w:t>
      </w:r>
      <w:r w:rsidR="000577B0" w:rsidRPr="00552445">
        <w:rPr>
          <w:rFonts w:ascii="Times" w:hAnsi="Times"/>
        </w:rPr>
        <w:t xml:space="preserve"> </w:t>
      </w:r>
      <w:r w:rsidR="00AD49A3" w:rsidRPr="00552445">
        <w:rPr>
          <w:rFonts w:ascii="Times" w:hAnsi="Times"/>
        </w:rPr>
        <w:t xml:space="preserve">were able to </w:t>
      </w:r>
      <w:r w:rsidR="00F66D14" w:rsidRPr="00552445">
        <w:rPr>
          <w:rFonts w:ascii="Times" w:hAnsi="Times"/>
        </w:rPr>
        <w:t xml:space="preserve">enter the middle class and start voicing their own needs in the market of mass appeal by </w:t>
      </w:r>
      <w:r w:rsidR="00D829C6" w:rsidRPr="00552445">
        <w:rPr>
          <w:rFonts w:ascii="Times" w:hAnsi="Times"/>
        </w:rPr>
        <w:t xml:space="preserve">producers </w:t>
      </w:r>
      <w:r w:rsidR="00D51008" w:rsidRPr="00552445">
        <w:rPr>
          <w:rFonts w:ascii="Times" w:hAnsi="Times"/>
        </w:rPr>
        <w:t xml:space="preserve">(TIME). </w:t>
      </w:r>
      <w:r w:rsidR="007E0E6C" w:rsidRPr="00552445">
        <w:rPr>
          <w:rFonts w:ascii="Times" w:hAnsi="Times"/>
        </w:rPr>
        <w:t xml:space="preserve">The women of color who led </w:t>
      </w:r>
      <w:r w:rsidR="004A5527" w:rsidRPr="00552445">
        <w:rPr>
          <w:rFonts w:ascii="Times" w:hAnsi="Times"/>
        </w:rPr>
        <w:t>the</w:t>
      </w:r>
      <w:r w:rsidR="007E0E6C" w:rsidRPr="00552445">
        <w:rPr>
          <w:rFonts w:ascii="Times" w:hAnsi="Times"/>
        </w:rPr>
        <w:t xml:space="preserve"> welfare movement argued that where “welfare gives…enough for food and rent and second-hand clothes,” these items are “not all of life,” especially in the post-war consumer society; if they were to truly feel equal and taken care of, then they deserved to be compensated at the same pace with which the affluence of everyday American life seemed to be exploding (Kornbluh 85).</w:t>
      </w:r>
      <w:r w:rsidR="00084468" w:rsidRPr="00552445">
        <w:rPr>
          <w:rFonts w:ascii="Times" w:hAnsi="Times"/>
        </w:rPr>
        <w:t xml:space="preserve"> </w:t>
      </w:r>
      <w:r w:rsidR="00E6527B" w:rsidRPr="00552445">
        <w:rPr>
          <w:rFonts w:ascii="Times" w:hAnsi="Times"/>
        </w:rPr>
        <w:t xml:space="preserve">These new needs and demands from the lower classes </w:t>
      </w:r>
      <w:r w:rsidR="00576C93" w:rsidRPr="00552445">
        <w:rPr>
          <w:rFonts w:ascii="Times" w:hAnsi="Times"/>
        </w:rPr>
        <w:t>wo</w:t>
      </w:r>
      <w:r w:rsidR="000B3F4C" w:rsidRPr="00552445">
        <w:rPr>
          <w:rFonts w:ascii="Times" w:hAnsi="Times"/>
        </w:rPr>
        <w:t xml:space="preserve">uld not have </w:t>
      </w:r>
      <w:r w:rsidR="002C6D37" w:rsidRPr="00552445">
        <w:rPr>
          <w:rFonts w:ascii="Times" w:hAnsi="Times"/>
        </w:rPr>
        <w:t>come into fruition, nor been nearly as well acknowledged</w:t>
      </w:r>
      <w:r w:rsidR="000B3F4C" w:rsidRPr="00552445">
        <w:rPr>
          <w:rFonts w:ascii="Times" w:hAnsi="Times"/>
        </w:rPr>
        <w:t xml:space="preserve"> had t</w:t>
      </w:r>
      <w:r w:rsidR="00576C93" w:rsidRPr="00552445">
        <w:rPr>
          <w:rFonts w:ascii="Times" w:hAnsi="Times"/>
        </w:rPr>
        <w:t xml:space="preserve">he economic boom not drastically changed the quality of life for </w:t>
      </w:r>
      <w:r w:rsidR="008D3047" w:rsidRPr="00552445">
        <w:rPr>
          <w:rFonts w:ascii="Times" w:hAnsi="Times"/>
        </w:rPr>
        <w:t xml:space="preserve">the middle class. </w:t>
      </w:r>
      <w:r w:rsidR="00C876BF" w:rsidRPr="00552445">
        <w:rPr>
          <w:rFonts w:ascii="Times" w:hAnsi="Times"/>
        </w:rPr>
        <w:t>This</w:t>
      </w:r>
      <w:r w:rsidR="00C50006" w:rsidRPr="00552445">
        <w:rPr>
          <w:rFonts w:ascii="Times" w:hAnsi="Times"/>
        </w:rPr>
        <w:t xml:space="preserve"> welfare mov</w:t>
      </w:r>
      <w:r w:rsidR="00143FA8" w:rsidRPr="00552445">
        <w:rPr>
          <w:rFonts w:ascii="Times" w:hAnsi="Times"/>
        </w:rPr>
        <w:t xml:space="preserve">ement </w:t>
      </w:r>
      <w:r w:rsidR="003750D4" w:rsidRPr="00552445">
        <w:rPr>
          <w:rFonts w:ascii="Times" w:hAnsi="Times"/>
        </w:rPr>
        <w:t xml:space="preserve">eventually </w:t>
      </w:r>
      <w:r w:rsidR="00205FC9" w:rsidRPr="00552445">
        <w:rPr>
          <w:rFonts w:ascii="Times" w:hAnsi="Times"/>
        </w:rPr>
        <w:t>pushed</w:t>
      </w:r>
      <w:r w:rsidR="007B25F3" w:rsidRPr="00552445">
        <w:rPr>
          <w:rFonts w:ascii="Times" w:hAnsi="Times"/>
        </w:rPr>
        <w:t xml:space="preserve"> the U.S. to further evolve into the great model welfare </w:t>
      </w:r>
      <w:r w:rsidR="00460F2C" w:rsidRPr="00552445">
        <w:rPr>
          <w:rFonts w:ascii="Times" w:hAnsi="Times"/>
        </w:rPr>
        <w:t>state that it is today. On</w:t>
      </w:r>
      <w:r w:rsidR="003750D4" w:rsidRPr="00552445">
        <w:rPr>
          <w:rFonts w:ascii="Times" w:hAnsi="Times"/>
        </w:rPr>
        <w:t xml:space="preserve">ly </w:t>
      </w:r>
      <w:r w:rsidR="00F04E23" w:rsidRPr="00552445">
        <w:rPr>
          <w:rFonts w:ascii="Times" w:hAnsi="Times"/>
        </w:rPr>
        <w:t>a couple of decades</w:t>
      </w:r>
      <w:r w:rsidR="003750D4" w:rsidRPr="00552445">
        <w:rPr>
          <w:rFonts w:ascii="Times" w:hAnsi="Times"/>
        </w:rPr>
        <w:t xml:space="preserve"> after the </w:t>
      </w:r>
      <w:r w:rsidR="00FC23A9" w:rsidRPr="00552445">
        <w:rPr>
          <w:rFonts w:ascii="Times" w:hAnsi="Times"/>
        </w:rPr>
        <w:t>end of the war</w:t>
      </w:r>
      <w:r w:rsidR="003750D4" w:rsidRPr="00552445">
        <w:rPr>
          <w:rFonts w:ascii="Times" w:hAnsi="Times"/>
        </w:rPr>
        <w:t xml:space="preserve"> did President </w:t>
      </w:r>
      <w:r w:rsidR="004C7250" w:rsidRPr="00552445">
        <w:rPr>
          <w:rFonts w:ascii="Times" w:hAnsi="Times"/>
        </w:rPr>
        <w:t xml:space="preserve">Lyndon B. Johnson </w:t>
      </w:r>
      <w:r w:rsidR="000465C5" w:rsidRPr="00552445">
        <w:rPr>
          <w:rFonts w:ascii="Times" w:hAnsi="Times"/>
        </w:rPr>
        <w:t xml:space="preserve">initiate </w:t>
      </w:r>
      <w:r w:rsidR="00D76336" w:rsidRPr="00552445">
        <w:rPr>
          <w:rFonts w:ascii="Times" w:hAnsi="Times"/>
        </w:rPr>
        <w:t>his</w:t>
      </w:r>
      <w:r w:rsidR="000465C5" w:rsidRPr="00552445">
        <w:rPr>
          <w:rFonts w:ascii="Times" w:hAnsi="Times"/>
        </w:rPr>
        <w:t xml:space="preserve"> “</w:t>
      </w:r>
      <w:r w:rsidR="00377F1E" w:rsidRPr="00552445">
        <w:rPr>
          <w:rFonts w:ascii="Times" w:hAnsi="Times"/>
        </w:rPr>
        <w:t xml:space="preserve">War on Poverty,” a </w:t>
      </w:r>
      <w:r w:rsidR="00CA6B23" w:rsidRPr="00552445">
        <w:rPr>
          <w:rFonts w:ascii="Times" w:hAnsi="Times"/>
        </w:rPr>
        <w:t>direct</w:t>
      </w:r>
      <w:r w:rsidR="0006261A" w:rsidRPr="00552445">
        <w:rPr>
          <w:rFonts w:ascii="Times" w:hAnsi="Times"/>
        </w:rPr>
        <w:t xml:space="preserve"> sub-</w:t>
      </w:r>
      <w:r w:rsidR="001904BD" w:rsidRPr="00552445">
        <w:rPr>
          <w:rFonts w:ascii="Times" w:hAnsi="Times"/>
        </w:rPr>
        <w:t>section</w:t>
      </w:r>
      <w:r w:rsidR="00574C45" w:rsidRPr="00552445">
        <w:rPr>
          <w:rFonts w:ascii="Times" w:hAnsi="Times"/>
        </w:rPr>
        <w:t xml:space="preserve"> of </w:t>
      </w:r>
      <w:r w:rsidR="00F97FD4" w:rsidRPr="00552445">
        <w:rPr>
          <w:rFonts w:ascii="Times" w:hAnsi="Times"/>
        </w:rPr>
        <w:t>his</w:t>
      </w:r>
      <w:r w:rsidR="00574C45" w:rsidRPr="00552445">
        <w:rPr>
          <w:rFonts w:ascii="Times" w:hAnsi="Times"/>
        </w:rPr>
        <w:t xml:space="preserve"> Great Society</w:t>
      </w:r>
      <w:r w:rsidR="00F97FD4" w:rsidRPr="00552445">
        <w:rPr>
          <w:rFonts w:ascii="Times" w:hAnsi="Times"/>
        </w:rPr>
        <w:t xml:space="preserve"> plan</w:t>
      </w:r>
      <w:r w:rsidR="00574C45" w:rsidRPr="00552445">
        <w:rPr>
          <w:rFonts w:ascii="Times" w:hAnsi="Times"/>
        </w:rPr>
        <w:t xml:space="preserve">, focused on </w:t>
      </w:r>
      <w:r w:rsidR="00FD340F" w:rsidRPr="00552445">
        <w:rPr>
          <w:rFonts w:ascii="Times" w:hAnsi="Times"/>
        </w:rPr>
        <w:t xml:space="preserve">social-welfare legislation such as federal support for education, expansion of Social Security, </w:t>
      </w:r>
      <w:r w:rsidR="00E52DA7" w:rsidRPr="00552445">
        <w:rPr>
          <w:rFonts w:ascii="Times" w:hAnsi="Times"/>
        </w:rPr>
        <w:t xml:space="preserve">and </w:t>
      </w:r>
      <w:r w:rsidR="009E75F9" w:rsidRPr="00552445">
        <w:rPr>
          <w:rFonts w:ascii="Times" w:hAnsi="Times"/>
        </w:rPr>
        <w:t xml:space="preserve">“elimination of the barriers to the right to vote” </w:t>
      </w:r>
      <w:r w:rsidR="00E17165" w:rsidRPr="00552445">
        <w:rPr>
          <w:rFonts w:ascii="Times" w:hAnsi="Times"/>
        </w:rPr>
        <w:t>(Britannica).</w:t>
      </w:r>
      <w:r w:rsidR="00780DCF" w:rsidRPr="00552445">
        <w:rPr>
          <w:rFonts w:ascii="Times" w:hAnsi="Times"/>
        </w:rPr>
        <w:t xml:space="preserve"> </w:t>
      </w:r>
    </w:p>
    <w:p w14:paraId="085093C7" w14:textId="77777777" w:rsidR="009D714B" w:rsidRPr="00552445" w:rsidRDefault="009D714B" w:rsidP="00552445">
      <w:pPr>
        <w:spacing w:line="480" w:lineRule="auto"/>
        <w:rPr>
          <w:rFonts w:ascii="Times" w:hAnsi="Times"/>
        </w:rPr>
      </w:pPr>
    </w:p>
    <w:p w14:paraId="24D45CBF" w14:textId="0130779E" w:rsidR="00A305A1" w:rsidRPr="00552445" w:rsidRDefault="00223389" w:rsidP="00552445">
      <w:pPr>
        <w:spacing w:line="480" w:lineRule="auto"/>
        <w:rPr>
          <w:rFonts w:ascii="Times" w:eastAsia="Times New Roman" w:hAnsi="Times" w:cs="Times New Roman"/>
          <w:b/>
        </w:rPr>
      </w:pPr>
      <w:r w:rsidRPr="00552445">
        <w:rPr>
          <w:rFonts w:ascii="Times" w:eastAsia="Times New Roman" w:hAnsi="Times" w:cs="Times New Roman"/>
          <w:b/>
        </w:rPr>
        <w:t>Section 4</w:t>
      </w:r>
      <w:r w:rsidR="00A305A1" w:rsidRPr="00552445">
        <w:rPr>
          <w:rFonts w:ascii="Times" w:eastAsia="Times New Roman" w:hAnsi="Times" w:cs="Times New Roman"/>
          <w:b/>
        </w:rPr>
        <w:t xml:space="preserve">: Conclusion </w:t>
      </w:r>
    </w:p>
    <w:p w14:paraId="044BD50B" w14:textId="65BAE2A5" w:rsidR="00D72CFD" w:rsidRPr="00552445" w:rsidRDefault="00052D49" w:rsidP="00552445">
      <w:pPr>
        <w:spacing w:line="480" w:lineRule="auto"/>
        <w:rPr>
          <w:rFonts w:ascii="Times" w:eastAsia="Times New Roman" w:hAnsi="Times" w:cs="Times New Roman"/>
        </w:rPr>
      </w:pPr>
      <w:r w:rsidRPr="00552445">
        <w:rPr>
          <w:rFonts w:ascii="Times" w:eastAsia="Times New Roman" w:hAnsi="Times" w:cs="Times New Roman"/>
        </w:rPr>
        <w:tab/>
      </w:r>
      <w:r w:rsidR="00463DBA" w:rsidRPr="00552445">
        <w:rPr>
          <w:rFonts w:ascii="Times" w:eastAsia="Times New Roman" w:hAnsi="Times" w:cs="Times New Roman"/>
        </w:rPr>
        <w:t>The</w:t>
      </w:r>
      <w:r w:rsidR="00CA40B1" w:rsidRPr="00552445">
        <w:rPr>
          <w:rFonts w:ascii="Times" w:eastAsia="Times New Roman" w:hAnsi="Times" w:cs="Times New Roman"/>
        </w:rPr>
        <w:t xml:space="preserve"> telling</w:t>
      </w:r>
      <w:r w:rsidR="00160E31" w:rsidRPr="00552445">
        <w:rPr>
          <w:rFonts w:ascii="Times" w:eastAsia="Times New Roman" w:hAnsi="Times" w:cs="Times New Roman"/>
        </w:rPr>
        <w:t xml:space="preserve"> of</w:t>
      </w:r>
      <w:r w:rsidR="00DF3D24" w:rsidRPr="00552445">
        <w:rPr>
          <w:rFonts w:ascii="Times" w:eastAsia="Times New Roman" w:hAnsi="Times" w:cs="Times New Roman"/>
        </w:rPr>
        <w:t xml:space="preserve"> </w:t>
      </w:r>
      <w:r w:rsidR="00D067F5" w:rsidRPr="00552445">
        <w:rPr>
          <w:rFonts w:ascii="Times" w:eastAsia="Times New Roman" w:hAnsi="Times" w:cs="Times New Roman"/>
        </w:rPr>
        <w:t xml:space="preserve">social progress movements such as </w:t>
      </w:r>
      <w:r w:rsidR="00AB6060" w:rsidRPr="00552445">
        <w:rPr>
          <w:rFonts w:ascii="Times" w:eastAsia="Times New Roman" w:hAnsi="Times" w:cs="Times New Roman"/>
        </w:rPr>
        <w:t xml:space="preserve">feminism and </w:t>
      </w:r>
      <w:r w:rsidR="001F6027" w:rsidRPr="00552445">
        <w:rPr>
          <w:rFonts w:ascii="Times" w:eastAsia="Times New Roman" w:hAnsi="Times" w:cs="Times New Roman"/>
        </w:rPr>
        <w:t xml:space="preserve">welfare are likely </w:t>
      </w:r>
      <w:r w:rsidR="00E22553" w:rsidRPr="00552445">
        <w:rPr>
          <w:rFonts w:ascii="Times" w:eastAsia="Times New Roman" w:hAnsi="Times" w:cs="Times New Roman"/>
        </w:rPr>
        <w:t xml:space="preserve">never to explicitly nor primarily involve </w:t>
      </w:r>
      <w:r w:rsidR="0064701D" w:rsidRPr="00552445">
        <w:rPr>
          <w:rFonts w:ascii="Times" w:eastAsia="Times New Roman" w:hAnsi="Times" w:cs="Times New Roman"/>
        </w:rPr>
        <w:t>their</w:t>
      </w:r>
      <w:r w:rsidR="00E22553" w:rsidRPr="00552445">
        <w:rPr>
          <w:rFonts w:ascii="Times" w:eastAsia="Times New Roman" w:hAnsi="Times" w:cs="Times New Roman"/>
        </w:rPr>
        <w:t xml:space="preserve"> </w:t>
      </w:r>
      <w:r w:rsidR="00DB2EE9" w:rsidRPr="00552445">
        <w:rPr>
          <w:rFonts w:ascii="Times" w:eastAsia="Times New Roman" w:hAnsi="Times" w:cs="Times New Roman"/>
        </w:rPr>
        <w:t xml:space="preserve">relation to economic </w:t>
      </w:r>
      <w:r w:rsidR="009A6417" w:rsidRPr="00552445">
        <w:rPr>
          <w:rFonts w:ascii="Times" w:eastAsia="Times New Roman" w:hAnsi="Times" w:cs="Times New Roman"/>
        </w:rPr>
        <w:t>growth a</w:t>
      </w:r>
      <w:r w:rsidR="00463DBA" w:rsidRPr="00552445">
        <w:rPr>
          <w:rFonts w:ascii="Times" w:eastAsia="Times New Roman" w:hAnsi="Times" w:cs="Times New Roman"/>
        </w:rPr>
        <w:t xml:space="preserve">nd prosperity. </w:t>
      </w:r>
      <w:r w:rsidR="00461FAB" w:rsidRPr="00552445">
        <w:rPr>
          <w:rFonts w:ascii="Times" w:eastAsia="Times New Roman" w:hAnsi="Times" w:cs="Times New Roman"/>
        </w:rPr>
        <w:t>This relationship,</w:t>
      </w:r>
      <w:r w:rsidR="007B2E61" w:rsidRPr="00552445">
        <w:rPr>
          <w:rFonts w:ascii="Times" w:eastAsia="Times New Roman" w:hAnsi="Times" w:cs="Times New Roman"/>
        </w:rPr>
        <w:t xml:space="preserve"> while interesting and related, </w:t>
      </w:r>
      <w:r w:rsidR="00BB4729" w:rsidRPr="00552445">
        <w:rPr>
          <w:rFonts w:ascii="Times" w:eastAsia="Times New Roman" w:hAnsi="Times" w:cs="Times New Roman"/>
        </w:rPr>
        <w:t>cannot compare to a comprehensive</w:t>
      </w:r>
      <w:r w:rsidR="00B8743D" w:rsidRPr="00552445">
        <w:rPr>
          <w:rFonts w:ascii="Times" w:eastAsia="Times New Roman" w:hAnsi="Times" w:cs="Times New Roman"/>
        </w:rPr>
        <w:t xml:space="preserve"> history of suppression</w:t>
      </w:r>
      <w:r w:rsidR="00CB15CB" w:rsidRPr="00552445">
        <w:rPr>
          <w:rFonts w:ascii="Times" w:eastAsia="Times New Roman" w:hAnsi="Times" w:cs="Times New Roman"/>
        </w:rPr>
        <w:t>.</w:t>
      </w:r>
      <w:r w:rsidR="006B6E4D" w:rsidRPr="00552445">
        <w:rPr>
          <w:rFonts w:ascii="Times" w:eastAsia="Times New Roman" w:hAnsi="Times" w:cs="Times New Roman"/>
        </w:rPr>
        <w:t xml:space="preserve"> </w:t>
      </w:r>
      <w:r w:rsidR="009C7C44" w:rsidRPr="00552445">
        <w:rPr>
          <w:rFonts w:ascii="Times" w:eastAsia="Times New Roman" w:hAnsi="Times" w:cs="Times New Roman"/>
        </w:rPr>
        <w:t xml:space="preserve">From the </w:t>
      </w:r>
      <w:r w:rsidR="00CD672A" w:rsidRPr="00552445">
        <w:rPr>
          <w:rFonts w:ascii="Times" w:eastAsia="Times New Roman" w:hAnsi="Times" w:cs="Times New Roman"/>
        </w:rPr>
        <w:t xml:space="preserve">ending of World War II, </w:t>
      </w:r>
      <w:r w:rsidR="00CD08A7" w:rsidRPr="00552445">
        <w:rPr>
          <w:rFonts w:ascii="Times" w:eastAsia="Times New Roman" w:hAnsi="Times" w:cs="Times New Roman"/>
        </w:rPr>
        <w:t>as</w:t>
      </w:r>
      <w:r w:rsidR="00463A9C" w:rsidRPr="00552445">
        <w:rPr>
          <w:rFonts w:ascii="Times" w:eastAsia="Times New Roman" w:hAnsi="Times" w:cs="Times New Roman"/>
        </w:rPr>
        <w:t xml:space="preserve"> the U.S. </w:t>
      </w:r>
      <w:r w:rsidR="00312FAB" w:rsidRPr="00552445">
        <w:rPr>
          <w:rFonts w:ascii="Times" w:eastAsia="Times New Roman" w:hAnsi="Times" w:cs="Times New Roman"/>
        </w:rPr>
        <w:t>began to indulge more than ever before</w:t>
      </w:r>
      <w:r w:rsidR="004924D5" w:rsidRPr="00552445">
        <w:rPr>
          <w:rFonts w:ascii="Times" w:eastAsia="Times New Roman" w:hAnsi="Times" w:cs="Times New Roman"/>
        </w:rPr>
        <w:t xml:space="preserve">, </w:t>
      </w:r>
      <w:r w:rsidR="00806631" w:rsidRPr="00552445">
        <w:rPr>
          <w:rFonts w:ascii="Times" w:eastAsia="Times New Roman" w:hAnsi="Times" w:cs="Times New Roman"/>
        </w:rPr>
        <w:t xml:space="preserve">and the U.S. economy expanded </w:t>
      </w:r>
      <w:r w:rsidR="00D23C1D" w:rsidRPr="00552445">
        <w:rPr>
          <w:rFonts w:ascii="Times" w:eastAsia="Times New Roman" w:hAnsi="Times" w:cs="Times New Roman"/>
        </w:rPr>
        <w:t xml:space="preserve">more widely than ever before, so too came the rise of </w:t>
      </w:r>
      <w:r w:rsidR="00B40292" w:rsidRPr="00552445">
        <w:rPr>
          <w:rFonts w:ascii="Times" w:eastAsia="Times New Roman" w:hAnsi="Times" w:cs="Times New Roman"/>
        </w:rPr>
        <w:t xml:space="preserve">social movements </w:t>
      </w:r>
      <w:r w:rsidR="004540D5" w:rsidRPr="00552445">
        <w:rPr>
          <w:rFonts w:ascii="Times" w:eastAsia="Times New Roman" w:hAnsi="Times" w:cs="Times New Roman"/>
        </w:rPr>
        <w:t xml:space="preserve">that are argued to have helped usher in the </w:t>
      </w:r>
      <w:r w:rsidR="00B06AED" w:rsidRPr="00552445">
        <w:rPr>
          <w:rFonts w:ascii="Times" w:eastAsia="Times New Roman" w:hAnsi="Times" w:cs="Times New Roman"/>
        </w:rPr>
        <w:t xml:space="preserve">progressive society that exists today. </w:t>
      </w:r>
      <w:r w:rsidR="00216841" w:rsidRPr="00552445">
        <w:rPr>
          <w:rFonts w:ascii="Times" w:eastAsia="Times New Roman" w:hAnsi="Times" w:cs="Times New Roman"/>
        </w:rPr>
        <w:t xml:space="preserve">And through the deeper historical analysis </w:t>
      </w:r>
      <w:r w:rsidR="00C64339" w:rsidRPr="00552445">
        <w:rPr>
          <w:rFonts w:ascii="Times" w:eastAsia="Times New Roman" w:hAnsi="Times" w:cs="Times New Roman"/>
        </w:rPr>
        <w:t>advocated and represented</w:t>
      </w:r>
      <w:r w:rsidR="00216841" w:rsidRPr="00552445">
        <w:rPr>
          <w:rFonts w:ascii="Times" w:eastAsia="Times New Roman" w:hAnsi="Times" w:cs="Times New Roman"/>
        </w:rPr>
        <w:t xml:space="preserve"> </w:t>
      </w:r>
      <w:r w:rsidR="00C64339" w:rsidRPr="00552445">
        <w:rPr>
          <w:rFonts w:ascii="Times" w:eastAsia="Times New Roman" w:hAnsi="Times" w:cs="Times New Roman"/>
        </w:rPr>
        <w:t>in this essay</w:t>
      </w:r>
      <w:r w:rsidR="00216841" w:rsidRPr="00552445">
        <w:rPr>
          <w:rFonts w:ascii="Times" w:eastAsia="Times New Roman" w:hAnsi="Times" w:cs="Times New Roman"/>
        </w:rPr>
        <w:t xml:space="preserve">, </w:t>
      </w:r>
      <w:r w:rsidR="00AF292B" w:rsidRPr="00552445">
        <w:rPr>
          <w:rFonts w:ascii="Times" w:eastAsia="Times New Roman" w:hAnsi="Times" w:cs="Times New Roman"/>
        </w:rPr>
        <w:t xml:space="preserve">scholars </w:t>
      </w:r>
      <w:r w:rsidR="00B12ABE" w:rsidRPr="00552445">
        <w:rPr>
          <w:rFonts w:ascii="Times" w:eastAsia="Times New Roman" w:hAnsi="Times" w:cs="Times New Roman"/>
        </w:rPr>
        <w:t xml:space="preserve">can </w:t>
      </w:r>
      <w:r w:rsidR="000D6664" w:rsidRPr="00552445">
        <w:rPr>
          <w:rFonts w:ascii="Times" w:eastAsia="Times New Roman" w:hAnsi="Times" w:cs="Times New Roman"/>
        </w:rPr>
        <w:t xml:space="preserve">look more closely </w:t>
      </w:r>
      <w:r w:rsidR="00785386" w:rsidRPr="00552445">
        <w:rPr>
          <w:rFonts w:ascii="Times" w:eastAsia="Times New Roman" w:hAnsi="Times" w:cs="Times New Roman"/>
        </w:rPr>
        <w:t xml:space="preserve">and </w:t>
      </w:r>
      <w:r w:rsidR="006E0B47" w:rsidRPr="00552445">
        <w:rPr>
          <w:rFonts w:ascii="Times" w:eastAsia="Times New Roman" w:hAnsi="Times" w:cs="Times New Roman"/>
        </w:rPr>
        <w:t xml:space="preserve">holistically </w:t>
      </w:r>
      <w:r w:rsidR="000D6664" w:rsidRPr="00552445">
        <w:rPr>
          <w:rFonts w:ascii="Times" w:eastAsia="Times New Roman" w:hAnsi="Times" w:cs="Times New Roman"/>
        </w:rPr>
        <w:t xml:space="preserve">at the relationship that exists between economic prosperity, political action, and social progress. </w:t>
      </w:r>
    </w:p>
    <w:p w14:paraId="6C3C0A59" w14:textId="7FE4A9F9" w:rsidR="00EC5A00" w:rsidRPr="00552445" w:rsidRDefault="002C166D" w:rsidP="00BC11A7">
      <w:pPr>
        <w:spacing w:line="480" w:lineRule="auto"/>
        <w:rPr>
          <w:rFonts w:ascii="Times" w:eastAsia="Times New Roman" w:hAnsi="Times" w:cs="Times New Roman"/>
        </w:rPr>
      </w:pPr>
      <w:r w:rsidRPr="00552445">
        <w:rPr>
          <w:rFonts w:ascii="Times" w:eastAsia="Times New Roman" w:hAnsi="Times" w:cs="Times New Roman"/>
        </w:rPr>
        <w:tab/>
        <w:t xml:space="preserve">The first lesson to </w:t>
      </w:r>
      <w:r w:rsidR="00C00DC9" w:rsidRPr="00552445">
        <w:rPr>
          <w:rFonts w:ascii="Times" w:eastAsia="Times New Roman" w:hAnsi="Times" w:cs="Times New Roman"/>
        </w:rPr>
        <w:t>be learned is that</w:t>
      </w:r>
      <w:r w:rsidR="00294828">
        <w:rPr>
          <w:rFonts w:ascii="Times" w:eastAsia="Times New Roman" w:hAnsi="Times" w:cs="Times New Roman"/>
        </w:rPr>
        <w:t xml:space="preserve"> t</w:t>
      </w:r>
      <w:r w:rsidR="005B6560">
        <w:rPr>
          <w:rFonts w:ascii="Times" w:eastAsia="Times New Roman" w:hAnsi="Times" w:cs="Times New Roman"/>
        </w:rPr>
        <w:t xml:space="preserve">here exists an </w:t>
      </w:r>
      <w:r w:rsidR="003B7EAF">
        <w:rPr>
          <w:rFonts w:ascii="Times" w:eastAsia="Times New Roman" w:hAnsi="Times" w:cs="Times New Roman"/>
        </w:rPr>
        <w:t xml:space="preserve">undeniable relationship between </w:t>
      </w:r>
      <w:r w:rsidR="001F2239">
        <w:rPr>
          <w:rFonts w:ascii="Times" w:eastAsia="Times New Roman" w:hAnsi="Times" w:cs="Times New Roman"/>
        </w:rPr>
        <w:t xml:space="preserve">politics and consumerism. This relationship </w:t>
      </w:r>
      <w:r w:rsidR="00C74617">
        <w:rPr>
          <w:rFonts w:ascii="Times" w:eastAsia="Times New Roman" w:hAnsi="Times" w:cs="Times New Roman"/>
        </w:rPr>
        <w:t xml:space="preserve">became truly established and </w:t>
      </w:r>
      <w:r w:rsidR="004B684B">
        <w:rPr>
          <w:rFonts w:ascii="Times" w:eastAsia="Times New Roman" w:hAnsi="Times" w:cs="Times New Roman"/>
        </w:rPr>
        <w:t xml:space="preserve">has continued to dominate every member of society in the United States since the end of World </w:t>
      </w:r>
      <w:r w:rsidR="00490824">
        <w:rPr>
          <w:rFonts w:ascii="Times" w:eastAsia="Times New Roman" w:hAnsi="Times" w:cs="Times New Roman"/>
        </w:rPr>
        <w:t>War II.</w:t>
      </w:r>
      <w:r w:rsidR="007450E2">
        <w:rPr>
          <w:rFonts w:ascii="Times" w:eastAsia="Times New Roman" w:hAnsi="Times" w:cs="Times New Roman"/>
        </w:rPr>
        <w:t xml:space="preserve"> Each person is both a consumer and political participant, and often, these two </w:t>
      </w:r>
      <w:r w:rsidR="004F6141">
        <w:rPr>
          <w:rFonts w:ascii="Times" w:eastAsia="Times New Roman" w:hAnsi="Times" w:cs="Times New Roman"/>
        </w:rPr>
        <w:t xml:space="preserve">ideals find themselves intertwined and </w:t>
      </w:r>
      <w:r w:rsidR="00D315A3">
        <w:rPr>
          <w:rFonts w:ascii="Times" w:eastAsia="Times New Roman" w:hAnsi="Times" w:cs="Times New Roman"/>
        </w:rPr>
        <w:t xml:space="preserve">stem from the same moral </w:t>
      </w:r>
      <w:r w:rsidR="000E12D9">
        <w:rPr>
          <w:rFonts w:ascii="Times" w:eastAsia="Times New Roman" w:hAnsi="Times" w:cs="Times New Roman"/>
        </w:rPr>
        <w:t>decisions.</w:t>
      </w:r>
      <w:r w:rsidR="00BF728A">
        <w:rPr>
          <w:rFonts w:ascii="Times" w:eastAsia="Times New Roman" w:hAnsi="Times" w:cs="Times New Roman"/>
        </w:rPr>
        <w:t xml:space="preserve"> </w:t>
      </w:r>
      <w:r w:rsidR="00D52B3C">
        <w:rPr>
          <w:rFonts w:ascii="Times" w:eastAsia="Times New Roman" w:hAnsi="Times" w:cs="Times New Roman"/>
        </w:rPr>
        <w:t xml:space="preserve">Not only can </w:t>
      </w:r>
      <w:r w:rsidR="00EB7848">
        <w:rPr>
          <w:rFonts w:ascii="Times" w:eastAsia="Times New Roman" w:hAnsi="Times" w:cs="Times New Roman"/>
        </w:rPr>
        <w:t>consumerism act as encouragement towa</w:t>
      </w:r>
      <w:r w:rsidR="00266218">
        <w:rPr>
          <w:rFonts w:ascii="Times" w:eastAsia="Times New Roman" w:hAnsi="Times" w:cs="Times New Roman"/>
        </w:rPr>
        <w:t xml:space="preserve">rds political action and change, </w:t>
      </w:r>
      <w:r w:rsidR="00DC3C44">
        <w:rPr>
          <w:rFonts w:ascii="Times" w:eastAsia="Times New Roman" w:hAnsi="Times" w:cs="Times New Roman"/>
        </w:rPr>
        <w:t xml:space="preserve">but it itself can be the tool used to spark a change. </w:t>
      </w:r>
      <w:r w:rsidR="0033540D">
        <w:rPr>
          <w:rFonts w:ascii="Times" w:eastAsia="Times New Roman" w:hAnsi="Times" w:cs="Times New Roman"/>
        </w:rPr>
        <w:t>While it is imp</w:t>
      </w:r>
      <w:r w:rsidR="00566BF9">
        <w:rPr>
          <w:rFonts w:ascii="Times" w:eastAsia="Times New Roman" w:hAnsi="Times" w:cs="Times New Roman"/>
        </w:rPr>
        <w:t xml:space="preserve">ortant to first understand the individual economic boom, and social </w:t>
      </w:r>
      <w:r w:rsidR="0018159B">
        <w:rPr>
          <w:rFonts w:ascii="Times" w:eastAsia="Times New Roman" w:hAnsi="Times" w:cs="Times New Roman"/>
        </w:rPr>
        <w:t>movements</w:t>
      </w:r>
      <w:r w:rsidR="00566BF9">
        <w:rPr>
          <w:rFonts w:ascii="Times" w:eastAsia="Times New Roman" w:hAnsi="Times" w:cs="Times New Roman"/>
        </w:rPr>
        <w:t xml:space="preserve"> that followed World War II, a deeper </w:t>
      </w:r>
      <w:r w:rsidR="0018159B">
        <w:rPr>
          <w:rFonts w:ascii="Times" w:eastAsia="Times New Roman" w:hAnsi="Times" w:cs="Times New Roman"/>
        </w:rPr>
        <w:t>understanding of their interconnection</w:t>
      </w:r>
      <w:r w:rsidR="00607D1F">
        <w:rPr>
          <w:rFonts w:ascii="Times" w:eastAsia="Times New Roman" w:hAnsi="Times" w:cs="Times New Roman"/>
        </w:rPr>
        <w:t xml:space="preserve"> </w:t>
      </w:r>
      <w:r w:rsidR="00F0580E">
        <w:rPr>
          <w:rFonts w:ascii="Times" w:eastAsia="Times New Roman" w:hAnsi="Times" w:cs="Times New Roman"/>
        </w:rPr>
        <w:t xml:space="preserve">– in what is presently deemed </w:t>
      </w:r>
      <w:r w:rsidR="00192F1D">
        <w:rPr>
          <w:rFonts w:ascii="Times" w:eastAsia="Times New Roman" w:hAnsi="Times" w:cs="Times New Roman"/>
        </w:rPr>
        <w:t xml:space="preserve">‘political consumerism’ </w:t>
      </w:r>
      <w:r w:rsidR="00F0580E">
        <w:rPr>
          <w:rFonts w:ascii="Times" w:eastAsia="Times New Roman" w:hAnsi="Times" w:cs="Times New Roman"/>
        </w:rPr>
        <w:t xml:space="preserve">– </w:t>
      </w:r>
      <w:r w:rsidR="006C5D1B">
        <w:rPr>
          <w:rFonts w:ascii="Times" w:eastAsia="Times New Roman" w:hAnsi="Times" w:cs="Times New Roman"/>
        </w:rPr>
        <w:t xml:space="preserve">is necessary to </w:t>
      </w:r>
      <w:r w:rsidR="00342391">
        <w:rPr>
          <w:rFonts w:ascii="Times" w:eastAsia="Times New Roman" w:hAnsi="Times" w:cs="Times New Roman"/>
        </w:rPr>
        <w:t>call into question what the relationship is between economic growth and social progress.</w:t>
      </w:r>
      <w:r w:rsidR="00BC11A7">
        <w:rPr>
          <w:rFonts w:ascii="Times" w:eastAsia="Times New Roman" w:hAnsi="Times" w:cs="Times New Roman"/>
        </w:rPr>
        <w:t xml:space="preserve"> Therefore, t</w:t>
      </w:r>
      <w:r w:rsidR="00D8236E" w:rsidRPr="00552445">
        <w:rPr>
          <w:rFonts w:ascii="Times" w:eastAsia="Times New Roman" w:hAnsi="Times" w:cs="Times New Roman"/>
        </w:rPr>
        <w:t xml:space="preserve">he second lesson to </w:t>
      </w:r>
      <w:r w:rsidR="00066FC5" w:rsidRPr="00552445">
        <w:rPr>
          <w:rFonts w:ascii="Times" w:eastAsia="Times New Roman" w:hAnsi="Times" w:cs="Times New Roman"/>
        </w:rPr>
        <w:t xml:space="preserve">extract from </w:t>
      </w:r>
      <w:r w:rsidR="00D849BE" w:rsidRPr="00552445">
        <w:rPr>
          <w:rFonts w:ascii="Times" w:eastAsia="Times New Roman" w:hAnsi="Times" w:cs="Times New Roman"/>
        </w:rPr>
        <w:t>such a historical analysis of</w:t>
      </w:r>
      <w:r w:rsidR="00751BE5" w:rsidRPr="00552445">
        <w:rPr>
          <w:rFonts w:ascii="Times" w:eastAsia="Times New Roman" w:hAnsi="Times" w:cs="Times New Roman"/>
        </w:rPr>
        <w:t xml:space="preserve"> the post-World W</w:t>
      </w:r>
      <w:r w:rsidR="00D849BE" w:rsidRPr="00552445">
        <w:rPr>
          <w:rFonts w:ascii="Times" w:eastAsia="Times New Roman" w:hAnsi="Times" w:cs="Times New Roman"/>
        </w:rPr>
        <w:t xml:space="preserve">ar II economy and </w:t>
      </w:r>
      <w:r w:rsidR="00091659">
        <w:rPr>
          <w:rFonts w:ascii="Times" w:eastAsia="Times New Roman" w:hAnsi="Times" w:cs="Times New Roman"/>
        </w:rPr>
        <w:t>the ensuing social movements is</w:t>
      </w:r>
      <w:r w:rsidR="00BA71AE">
        <w:rPr>
          <w:rFonts w:ascii="Times" w:eastAsia="Times New Roman" w:hAnsi="Times" w:cs="Times New Roman"/>
        </w:rPr>
        <w:t xml:space="preserve"> </w:t>
      </w:r>
      <w:r w:rsidR="00342651">
        <w:rPr>
          <w:rFonts w:ascii="Times" w:eastAsia="Times New Roman" w:hAnsi="Times" w:cs="Times New Roman"/>
        </w:rPr>
        <w:t>exactly that</w:t>
      </w:r>
      <w:r w:rsidR="00091659">
        <w:rPr>
          <w:rFonts w:ascii="Times" w:eastAsia="Times New Roman" w:hAnsi="Times" w:cs="Times New Roman"/>
        </w:rPr>
        <w:t xml:space="preserve"> </w:t>
      </w:r>
      <w:r w:rsidR="00342391">
        <w:rPr>
          <w:rFonts w:ascii="Times" w:eastAsia="Times New Roman" w:hAnsi="Times" w:cs="Times New Roman"/>
        </w:rPr>
        <w:t>called</w:t>
      </w:r>
      <w:r w:rsidR="006E1937">
        <w:rPr>
          <w:rFonts w:ascii="Times" w:eastAsia="Times New Roman" w:hAnsi="Times" w:cs="Times New Roman"/>
        </w:rPr>
        <w:t xml:space="preserve"> into question above: </w:t>
      </w:r>
      <w:r w:rsidR="00643A34">
        <w:rPr>
          <w:rFonts w:ascii="Times" w:eastAsia="Times New Roman" w:hAnsi="Times" w:cs="Times New Roman"/>
        </w:rPr>
        <w:t xml:space="preserve">that a growth in economic </w:t>
      </w:r>
      <w:r w:rsidR="000C7A9E">
        <w:rPr>
          <w:rFonts w:ascii="Times" w:eastAsia="Times New Roman" w:hAnsi="Times" w:cs="Times New Roman"/>
        </w:rPr>
        <w:t>wealth</w:t>
      </w:r>
      <w:r w:rsidR="00BD669E">
        <w:rPr>
          <w:rFonts w:ascii="Times" w:eastAsia="Times New Roman" w:hAnsi="Times" w:cs="Times New Roman"/>
        </w:rPr>
        <w:t xml:space="preserve"> and prosperity</w:t>
      </w:r>
      <w:r w:rsidR="0062756C">
        <w:rPr>
          <w:rFonts w:ascii="Times" w:eastAsia="Times New Roman" w:hAnsi="Times" w:cs="Times New Roman"/>
        </w:rPr>
        <w:t xml:space="preserve"> </w:t>
      </w:r>
      <w:r w:rsidR="00193D32">
        <w:rPr>
          <w:rFonts w:ascii="Times" w:eastAsia="Times New Roman" w:hAnsi="Times" w:cs="Times New Roman"/>
        </w:rPr>
        <w:t xml:space="preserve">has the capacity to </w:t>
      </w:r>
      <w:r w:rsidR="00E9348E">
        <w:rPr>
          <w:rFonts w:ascii="Times" w:eastAsia="Times New Roman" w:hAnsi="Times" w:cs="Times New Roman"/>
        </w:rPr>
        <w:t xml:space="preserve">uniquely offer </w:t>
      </w:r>
      <w:r w:rsidR="00424703">
        <w:rPr>
          <w:rFonts w:ascii="Times" w:eastAsia="Times New Roman" w:hAnsi="Times" w:cs="Times New Roman"/>
        </w:rPr>
        <w:t xml:space="preserve">pockets of opportunity for </w:t>
      </w:r>
      <w:r w:rsidR="002933D4">
        <w:rPr>
          <w:rFonts w:ascii="Times" w:eastAsia="Times New Roman" w:hAnsi="Times" w:cs="Times New Roman"/>
        </w:rPr>
        <w:t xml:space="preserve">political change that pushes the United States into a direction of social progress and improvement. </w:t>
      </w:r>
    </w:p>
    <w:p w14:paraId="507037D1" w14:textId="4FE2F3AC" w:rsidR="00D2568C" w:rsidRDefault="004C270F" w:rsidP="001F339D">
      <w:pPr>
        <w:spacing w:line="480" w:lineRule="auto"/>
        <w:ind w:firstLine="720"/>
        <w:rPr>
          <w:rFonts w:ascii="Times" w:eastAsia="Times New Roman" w:hAnsi="Times" w:cs="Times New Roman"/>
        </w:rPr>
      </w:pPr>
      <w:r w:rsidRPr="00552445">
        <w:rPr>
          <w:rFonts w:ascii="Times" w:eastAsia="Times New Roman" w:hAnsi="Times" w:cs="Times New Roman"/>
        </w:rPr>
        <w:t xml:space="preserve">All in all, </w:t>
      </w:r>
      <w:r w:rsidR="00291909">
        <w:rPr>
          <w:rFonts w:ascii="Times" w:eastAsia="Times New Roman" w:hAnsi="Times" w:cs="Times New Roman"/>
        </w:rPr>
        <w:t xml:space="preserve">the evaluation of two specific and significant </w:t>
      </w:r>
      <w:r w:rsidR="00B94D50">
        <w:rPr>
          <w:rFonts w:ascii="Times" w:eastAsia="Times New Roman" w:hAnsi="Times" w:cs="Times New Roman"/>
        </w:rPr>
        <w:t xml:space="preserve">movements – women’s rights and </w:t>
      </w:r>
      <w:r w:rsidR="005A45EF">
        <w:rPr>
          <w:rFonts w:ascii="Times" w:eastAsia="Times New Roman" w:hAnsi="Times" w:cs="Times New Roman"/>
        </w:rPr>
        <w:t xml:space="preserve">welfare </w:t>
      </w:r>
      <w:r w:rsidR="00FC23D0">
        <w:rPr>
          <w:rFonts w:ascii="Times" w:eastAsia="Times New Roman" w:hAnsi="Times" w:cs="Times New Roman"/>
        </w:rPr>
        <w:t>–</w:t>
      </w:r>
      <w:r w:rsidR="005A45EF">
        <w:rPr>
          <w:rFonts w:ascii="Times" w:eastAsia="Times New Roman" w:hAnsi="Times" w:cs="Times New Roman"/>
        </w:rPr>
        <w:t xml:space="preserve"> </w:t>
      </w:r>
      <w:r w:rsidR="00FC23D0">
        <w:rPr>
          <w:rFonts w:ascii="Times" w:eastAsia="Times New Roman" w:hAnsi="Times" w:cs="Times New Roman"/>
        </w:rPr>
        <w:t xml:space="preserve">are </w:t>
      </w:r>
      <w:r w:rsidR="005F226B">
        <w:rPr>
          <w:rFonts w:ascii="Times" w:eastAsia="Times New Roman" w:hAnsi="Times" w:cs="Times New Roman"/>
        </w:rPr>
        <w:t xml:space="preserve">meant to illuminate a more general point: that economic growth and prosperity in the economic arena </w:t>
      </w:r>
      <w:r w:rsidR="00342651">
        <w:rPr>
          <w:rFonts w:ascii="Times" w:eastAsia="Times New Roman" w:hAnsi="Times" w:cs="Times New Roman"/>
        </w:rPr>
        <w:t xml:space="preserve">of the United States </w:t>
      </w:r>
      <w:r w:rsidR="005F226B">
        <w:rPr>
          <w:rFonts w:ascii="Times" w:eastAsia="Times New Roman" w:hAnsi="Times" w:cs="Times New Roman"/>
        </w:rPr>
        <w:t>open up unique opportunities for social progress and change that would not otherwise be attainable</w:t>
      </w:r>
      <w:r w:rsidR="0077796B">
        <w:rPr>
          <w:rFonts w:ascii="Times" w:eastAsia="Times New Roman" w:hAnsi="Times" w:cs="Times New Roman"/>
        </w:rPr>
        <w:t xml:space="preserve"> nor successful</w:t>
      </w:r>
      <w:r w:rsidR="005F226B">
        <w:rPr>
          <w:rFonts w:ascii="Times" w:eastAsia="Times New Roman" w:hAnsi="Times" w:cs="Times New Roman"/>
        </w:rPr>
        <w:t xml:space="preserve">. </w:t>
      </w:r>
      <w:r w:rsidR="00F73683">
        <w:rPr>
          <w:rFonts w:ascii="Times" w:eastAsia="Times New Roman" w:hAnsi="Times" w:cs="Times New Roman"/>
        </w:rPr>
        <w:t xml:space="preserve">This positive change </w:t>
      </w:r>
      <w:r w:rsidR="00091D24">
        <w:rPr>
          <w:rFonts w:ascii="Times" w:eastAsia="Times New Roman" w:hAnsi="Times" w:cs="Times New Roman"/>
        </w:rPr>
        <w:t xml:space="preserve">comes about </w:t>
      </w:r>
      <w:r w:rsidR="00C0724A">
        <w:rPr>
          <w:rFonts w:ascii="Times" w:eastAsia="Times New Roman" w:hAnsi="Times" w:cs="Times New Roman"/>
        </w:rPr>
        <w:t>in a pr</w:t>
      </w:r>
      <w:r w:rsidR="00567642">
        <w:rPr>
          <w:rFonts w:ascii="Times" w:eastAsia="Times New Roman" w:hAnsi="Times" w:cs="Times New Roman"/>
        </w:rPr>
        <w:t xml:space="preserve">ocess that goes something like this: </w:t>
      </w:r>
      <w:r w:rsidR="00961826">
        <w:rPr>
          <w:rFonts w:ascii="Times" w:eastAsia="Times New Roman" w:hAnsi="Times" w:cs="Times New Roman"/>
        </w:rPr>
        <w:t xml:space="preserve">economic progress </w:t>
      </w:r>
      <w:r w:rsidR="0089175D">
        <w:rPr>
          <w:rFonts w:ascii="Times" w:eastAsia="Times New Roman" w:hAnsi="Times" w:cs="Times New Roman"/>
        </w:rPr>
        <w:t xml:space="preserve">leads to a political call to action that </w:t>
      </w:r>
      <w:r w:rsidR="00C24678">
        <w:rPr>
          <w:rFonts w:ascii="Times" w:eastAsia="Times New Roman" w:hAnsi="Times" w:cs="Times New Roman"/>
        </w:rPr>
        <w:t xml:space="preserve">only pushes for the reinforcement of American ideals such as equality and democracy. </w:t>
      </w:r>
      <w:r w:rsidR="005E33A9">
        <w:rPr>
          <w:rFonts w:ascii="Times" w:eastAsia="Times New Roman" w:hAnsi="Times" w:cs="Times New Roman"/>
        </w:rPr>
        <w:t xml:space="preserve">In evaluating the way that social progress comes about, it is vital that a historian, in some capacity, point to this relationship. </w:t>
      </w:r>
    </w:p>
    <w:p w14:paraId="50AAE274" w14:textId="77777777" w:rsidR="001F339D" w:rsidRPr="001F339D" w:rsidRDefault="001F339D" w:rsidP="001F339D">
      <w:pPr>
        <w:spacing w:line="480" w:lineRule="auto"/>
        <w:ind w:firstLine="720"/>
        <w:rPr>
          <w:rFonts w:ascii="Times" w:eastAsia="Times New Roman" w:hAnsi="Times" w:cs="Times New Roman"/>
        </w:rPr>
      </w:pPr>
    </w:p>
    <w:p w14:paraId="7C1A2124" w14:textId="77777777" w:rsidR="00D2568C" w:rsidRDefault="00D2568C" w:rsidP="00552445">
      <w:pPr>
        <w:spacing w:line="480" w:lineRule="auto"/>
        <w:rPr>
          <w:rFonts w:ascii="Times" w:eastAsia="Times New Roman" w:hAnsi="Times" w:cs="Times New Roman"/>
          <w:b/>
        </w:rPr>
      </w:pPr>
    </w:p>
    <w:p w14:paraId="0A682E37" w14:textId="77777777" w:rsidR="00555B29" w:rsidRDefault="00555B29" w:rsidP="00552445">
      <w:pPr>
        <w:spacing w:line="480" w:lineRule="auto"/>
        <w:rPr>
          <w:rFonts w:ascii="Times" w:eastAsia="Times New Roman" w:hAnsi="Times" w:cs="Times New Roman"/>
          <w:b/>
        </w:rPr>
      </w:pPr>
    </w:p>
    <w:p w14:paraId="59C1995E" w14:textId="77777777" w:rsidR="00555B29" w:rsidRPr="00552445" w:rsidRDefault="00555B29" w:rsidP="00552445">
      <w:pPr>
        <w:spacing w:line="480" w:lineRule="auto"/>
        <w:rPr>
          <w:rFonts w:ascii="Times" w:eastAsia="Times New Roman" w:hAnsi="Times" w:cs="Times New Roman"/>
          <w:b/>
        </w:rPr>
      </w:pPr>
    </w:p>
    <w:p w14:paraId="152A3D1D" w14:textId="77777777" w:rsidR="0056110C" w:rsidRPr="00552445" w:rsidRDefault="0056110C" w:rsidP="00552445">
      <w:pPr>
        <w:spacing w:line="480" w:lineRule="auto"/>
        <w:rPr>
          <w:rFonts w:ascii="Times" w:eastAsia="Times New Roman" w:hAnsi="Times" w:cs="Times New Roman"/>
          <w:b/>
        </w:rPr>
      </w:pPr>
    </w:p>
    <w:p w14:paraId="4F2874A8" w14:textId="5AE996A4" w:rsidR="00D32EEB" w:rsidRPr="00552445" w:rsidRDefault="00D32EEB" w:rsidP="00671013">
      <w:pPr>
        <w:spacing w:line="480" w:lineRule="auto"/>
        <w:jc w:val="center"/>
        <w:rPr>
          <w:rFonts w:ascii="Times" w:eastAsia="Times New Roman" w:hAnsi="Times" w:cs="Times New Roman"/>
        </w:rPr>
      </w:pPr>
      <w:r w:rsidRPr="00552445">
        <w:rPr>
          <w:rFonts w:ascii="Times" w:eastAsia="Times New Roman" w:hAnsi="Times" w:cs="Times New Roman"/>
        </w:rPr>
        <w:t>Works Cited</w:t>
      </w:r>
    </w:p>
    <w:p w14:paraId="27826046" w14:textId="77777777" w:rsidR="00552445" w:rsidRPr="00552445" w:rsidRDefault="00552445" w:rsidP="00552445">
      <w:pPr>
        <w:spacing w:line="480" w:lineRule="auto"/>
        <w:rPr>
          <w:rFonts w:ascii="Times" w:eastAsia="Times New Roman" w:hAnsi="Times"/>
          <w:i/>
          <w:iCs/>
          <w:color w:val="333333"/>
        </w:rPr>
      </w:pPr>
      <w:r w:rsidRPr="00552445">
        <w:rPr>
          <w:rFonts w:ascii="Times" w:eastAsia="Times New Roman" w:hAnsi="Times"/>
          <w:color w:val="333333"/>
          <w:shd w:val="clear" w:color="auto" w:fill="FFFFFF"/>
        </w:rPr>
        <w:t>Bohanon, Cecil. “Economic Recovery: Lessons from the Post-World War II Period.” </w:t>
      </w:r>
      <w:r w:rsidRPr="00552445">
        <w:rPr>
          <w:rFonts w:ascii="Times" w:eastAsia="Times New Roman" w:hAnsi="Times"/>
          <w:i/>
          <w:iCs/>
          <w:color w:val="333333"/>
        </w:rPr>
        <w:t>Economic</w:t>
      </w:r>
    </w:p>
    <w:p w14:paraId="4FB4268F" w14:textId="77777777" w:rsidR="00552445" w:rsidRPr="00552445" w:rsidRDefault="00552445" w:rsidP="00552445">
      <w:pPr>
        <w:spacing w:line="480" w:lineRule="auto"/>
        <w:ind w:firstLine="720"/>
        <w:rPr>
          <w:rFonts w:ascii="Times" w:eastAsia="Times New Roman" w:hAnsi="Times"/>
          <w:color w:val="333333"/>
          <w:shd w:val="clear" w:color="auto" w:fill="FFFFFF"/>
        </w:rPr>
      </w:pPr>
      <w:r w:rsidRPr="00552445">
        <w:rPr>
          <w:rFonts w:ascii="Times" w:eastAsia="Times New Roman" w:hAnsi="Times"/>
          <w:i/>
          <w:iCs/>
          <w:color w:val="333333"/>
        </w:rPr>
        <w:t>History </w:t>
      </w:r>
      <w:r w:rsidRPr="00552445">
        <w:rPr>
          <w:rFonts w:ascii="Times" w:eastAsia="Times New Roman" w:hAnsi="Times"/>
          <w:color w:val="333333"/>
          <w:shd w:val="clear" w:color="auto" w:fill="FFFFFF"/>
        </w:rPr>
        <w:t xml:space="preserve">, Mercatus Center, </w:t>
      </w:r>
      <w:hyperlink r:id="rId7" w:history="1">
        <w:r w:rsidRPr="00552445">
          <w:rPr>
            <w:rStyle w:val="Hyperlink"/>
            <w:rFonts w:ascii="Times" w:eastAsia="Times New Roman" w:hAnsi="Times"/>
            <w:shd w:val="clear" w:color="auto" w:fill="FFFFFF"/>
          </w:rPr>
          <w:t>www.mercatus.org/publication/economic-recovery-lessons</w:t>
        </w:r>
      </w:hyperlink>
    </w:p>
    <w:p w14:paraId="4D382094" w14:textId="77777777" w:rsidR="00552445" w:rsidRPr="00552445" w:rsidRDefault="00552445" w:rsidP="00552445">
      <w:pPr>
        <w:spacing w:line="480" w:lineRule="auto"/>
        <w:ind w:firstLine="720"/>
        <w:rPr>
          <w:rFonts w:ascii="Times" w:eastAsia="Times New Roman" w:hAnsi="Times"/>
        </w:rPr>
      </w:pPr>
      <w:r w:rsidRPr="00552445">
        <w:rPr>
          <w:rFonts w:ascii="Times" w:eastAsia="Times New Roman" w:hAnsi="Times"/>
          <w:color w:val="333333"/>
          <w:shd w:val="clear" w:color="auto" w:fill="FFFFFF"/>
        </w:rPr>
        <w:t>post-world-war-ii-period.</w:t>
      </w:r>
    </w:p>
    <w:p w14:paraId="7D46A56E" w14:textId="77777777" w:rsidR="00552445" w:rsidRPr="00552445" w:rsidRDefault="00552445" w:rsidP="00552445">
      <w:pPr>
        <w:spacing w:line="480" w:lineRule="auto"/>
        <w:ind w:firstLine="720"/>
        <w:rPr>
          <w:rFonts w:ascii="Times" w:eastAsia="Times New Roman" w:hAnsi="Times"/>
        </w:rPr>
      </w:pPr>
    </w:p>
    <w:p w14:paraId="1A455ABC" w14:textId="77777777" w:rsidR="00552445" w:rsidRPr="00552445" w:rsidRDefault="00552445" w:rsidP="00552445">
      <w:pPr>
        <w:spacing w:line="480" w:lineRule="auto"/>
        <w:rPr>
          <w:rFonts w:ascii="Times" w:eastAsia="Times New Roman" w:hAnsi="Times"/>
          <w:color w:val="333333"/>
          <w:shd w:val="clear" w:color="auto" w:fill="FFFFFF"/>
        </w:rPr>
      </w:pPr>
      <w:r w:rsidRPr="00552445">
        <w:rPr>
          <w:rFonts w:ascii="Times" w:eastAsia="Times New Roman" w:hAnsi="Times"/>
          <w:color w:val="333333"/>
          <w:shd w:val="clear" w:color="auto" w:fill="FFFFFF"/>
        </w:rPr>
        <w:t>Britannica, The Editors of Encyclopaedia. “Great Society.” </w:t>
      </w:r>
      <w:r w:rsidRPr="00552445">
        <w:rPr>
          <w:rFonts w:ascii="Times" w:eastAsia="Times New Roman" w:hAnsi="Times"/>
          <w:i/>
          <w:iCs/>
          <w:color w:val="333333"/>
        </w:rPr>
        <w:t>Encyclopædia Britannica</w:t>
      </w:r>
      <w:r w:rsidRPr="00552445">
        <w:rPr>
          <w:rFonts w:ascii="Times" w:eastAsia="Times New Roman" w:hAnsi="Times"/>
          <w:color w:val="333333"/>
          <w:shd w:val="clear" w:color="auto" w:fill="FFFFFF"/>
        </w:rPr>
        <w:t>,</w:t>
      </w:r>
    </w:p>
    <w:p w14:paraId="71B695D1" w14:textId="77777777" w:rsidR="00552445" w:rsidRPr="00552445" w:rsidRDefault="00552445" w:rsidP="00552445">
      <w:pPr>
        <w:spacing w:line="480" w:lineRule="auto"/>
        <w:ind w:firstLine="720"/>
        <w:rPr>
          <w:rFonts w:ascii="Times" w:eastAsia="Times New Roman" w:hAnsi="Times" w:cs="Times New Roman"/>
        </w:rPr>
      </w:pPr>
      <w:r w:rsidRPr="00552445">
        <w:rPr>
          <w:rFonts w:ascii="Times" w:eastAsia="Times New Roman" w:hAnsi="Times"/>
          <w:color w:val="333333"/>
          <w:shd w:val="clear" w:color="auto" w:fill="FFFFFF"/>
        </w:rPr>
        <w:t>Encyclopædia Britannica, Inc., 21 July 2016, www.britannica.com/event/Great-Society.</w:t>
      </w:r>
    </w:p>
    <w:p w14:paraId="049E639F" w14:textId="77777777" w:rsidR="00552445" w:rsidRPr="00552445" w:rsidRDefault="00552445" w:rsidP="00552445">
      <w:pPr>
        <w:spacing w:line="480" w:lineRule="auto"/>
        <w:rPr>
          <w:rFonts w:ascii="Times" w:eastAsia="Times New Roman" w:hAnsi="Times"/>
          <w:color w:val="333333"/>
          <w:shd w:val="clear" w:color="auto" w:fill="FFFFFF"/>
        </w:rPr>
      </w:pPr>
    </w:p>
    <w:p w14:paraId="4B60856E" w14:textId="77777777" w:rsidR="00552445" w:rsidRPr="00552445" w:rsidRDefault="00552445" w:rsidP="00552445">
      <w:pPr>
        <w:spacing w:line="480" w:lineRule="auto"/>
        <w:rPr>
          <w:rFonts w:ascii="Times" w:eastAsia="Times New Roman" w:hAnsi="Times" w:cs="Times New Roman"/>
          <w:color w:val="333333"/>
          <w:shd w:val="clear" w:color="auto" w:fill="FFFFFF"/>
        </w:rPr>
      </w:pPr>
      <w:r w:rsidRPr="00552445">
        <w:rPr>
          <w:rFonts w:ascii="Times" w:eastAsia="Times New Roman" w:hAnsi="Times" w:cs="Times New Roman"/>
          <w:color w:val="333333"/>
          <w:shd w:val="clear" w:color="auto" w:fill="FFFFFF"/>
        </w:rPr>
        <w:t>Cohen, Lizabeth. “A Consumers' Republic: The Politics of Mass Consumption in Postwar</w:t>
      </w:r>
    </w:p>
    <w:p w14:paraId="50EBAF6A" w14:textId="77777777" w:rsidR="00552445" w:rsidRPr="00552445" w:rsidRDefault="00552445" w:rsidP="00552445">
      <w:pPr>
        <w:spacing w:line="480" w:lineRule="auto"/>
        <w:ind w:left="720"/>
        <w:rPr>
          <w:rFonts w:ascii="Times" w:eastAsia="Times New Roman" w:hAnsi="Times" w:cs="Times New Roman"/>
          <w:color w:val="333333"/>
          <w:shd w:val="clear" w:color="auto" w:fill="FFFFFF"/>
        </w:rPr>
      </w:pPr>
      <w:r w:rsidRPr="00552445">
        <w:rPr>
          <w:rFonts w:ascii="Times" w:eastAsia="Times New Roman" w:hAnsi="Times" w:cs="Times New Roman"/>
          <w:color w:val="333333"/>
          <w:shd w:val="clear" w:color="auto" w:fill="FFFFFF"/>
        </w:rPr>
        <w:t>America.” </w:t>
      </w:r>
      <w:r w:rsidRPr="00552445">
        <w:rPr>
          <w:rFonts w:ascii="Times" w:eastAsia="Times New Roman" w:hAnsi="Times" w:cs="Times New Roman"/>
          <w:i/>
          <w:iCs/>
          <w:color w:val="333333"/>
        </w:rPr>
        <w:t>Journal of Consumer Research (1): 236-239</w:t>
      </w:r>
      <w:r w:rsidRPr="00552445">
        <w:rPr>
          <w:rFonts w:ascii="Times" w:eastAsia="Times New Roman" w:hAnsi="Times" w:cs="Times New Roman"/>
          <w:color w:val="333333"/>
          <w:shd w:val="clear" w:color="auto" w:fill="FFFFFF"/>
        </w:rPr>
        <w:t>, dash.harvard.edu/handle/1/4699747.</w:t>
      </w:r>
    </w:p>
    <w:p w14:paraId="7CB56945" w14:textId="77777777" w:rsidR="00552445" w:rsidRPr="00552445" w:rsidRDefault="00552445" w:rsidP="00552445">
      <w:pPr>
        <w:spacing w:line="480" w:lineRule="auto"/>
        <w:ind w:left="720"/>
        <w:rPr>
          <w:rFonts w:ascii="Times" w:eastAsia="Times New Roman" w:hAnsi="Times" w:cs="Times New Roman"/>
          <w:color w:val="333333"/>
          <w:shd w:val="clear" w:color="auto" w:fill="FFFFFF"/>
        </w:rPr>
      </w:pPr>
    </w:p>
    <w:p w14:paraId="56946E42" w14:textId="77777777" w:rsidR="00552445" w:rsidRPr="00552445" w:rsidRDefault="00552445" w:rsidP="00552445">
      <w:pPr>
        <w:spacing w:line="480" w:lineRule="auto"/>
        <w:rPr>
          <w:rFonts w:ascii="Times" w:eastAsia="Times New Roman" w:hAnsi="Times"/>
          <w:i/>
          <w:iCs/>
          <w:color w:val="333333"/>
        </w:rPr>
      </w:pPr>
      <w:r w:rsidRPr="00552445">
        <w:rPr>
          <w:rFonts w:ascii="Times" w:eastAsia="Times New Roman" w:hAnsi="Times"/>
          <w:color w:val="333333"/>
          <w:shd w:val="clear" w:color="auto" w:fill="FFFFFF"/>
        </w:rPr>
        <w:t>Ellin, Abby. “Chick-Fil-A and Six Other Companies That Have Taken a Political Stand.” </w:t>
      </w:r>
      <w:r w:rsidRPr="00552445">
        <w:rPr>
          <w:rFonts w:ascii="Times" w:eastAsia="Times New Roman" w:hAnsi="Times"/>
          <w:i/>
          <w:iCs/>
          <w:color w:val="333333"/>
        </w:rPr>
        <w:t>ABC</w:t>
      </w:r>
    </w:p>
    <w:p w14:paraId="1756ACED" w14:textId="77777777" w:rsidR="00552445" w:rsidRPr="00552445" w:rsidRDefault="00552445" w:rsidP="00552445">
      <w:pPr>
        <w:spacing w:line="480" w:lineRule="auto"/>
        <w:ind w:firstLine="720"/>
        <w:rPr>
          <w:rFonts w:ascii="Times" w:eastAsia="Times New Roman" w:hAnsi="Times"/>
          <w:color w:val="333333"/>
          <w:shd w:val="clear" w:color="auto" w:fill="FFFFFF"/>
        </w:rPr>
      </w:pPr>
      <w:r w:rsidRPr="00552445">
        <w:rPr>
          <w:rFonts w:ascii="Times" w:eastAsia="Times New Roman" w:hAnsi="Times"/>
          <w:i/>
          <w:iCs/>
          <w:color w:val="333333"/>
        </w:rPr>
        <w:t>News</w:t>
      </w:r>
      <w:r w:rsidRPr="00552445">
        <w:rPr>
          <w:rFonts w:ascii="Times" w:eastAsia="Times New Roman" w:hAnsi="Times"/>
          <w:color w:val="333333"/>
          <w:shd w:val="clear" w:color="auto" w:fill="FFFFFF"/>
        </w:rPr>
        <w:t>, ABC News Network, abcnews.go.com/Business/chick-fil-company-political</w:t>
      </w:r>
    </w:p>
    <w:p w14:paraId="7334B67E" w14:textId="77777777" w:rsidR="00552445" w:rsidRPr="00552445" w:rsidRDefault="00552445" w:rsidP="00552445">
      <w:pPr>
        <w:spacing w:line="480" w:lineRule="auto"/>
        <w:ind w:firstLine="720"/>
        <w:rPr>
          <w:rFonts w:ascii="Times" w:eastAsia="Times New Roman" w:hAnsi="Times"/>
        </w:rPr>
      </w:pPr>
      <w:r w:rsidRPr="00552445">
        <w:rPr>
          <w:rFonts w:ascii="Times" w:eastAsia="Times New Roman" w:hAnsi="Times"/>
          <w:color w:val="333333"/>
          <w:shd w:val="clear" w:color="auto" w:fill="FFFFFF"/>
        </w:rPr>
        <w:t>leanings/story?id=16925613.</w:t>
      </w:r>
    </w:p>
    <w:p w14:paraId="4849FB08" w14:textId="77777777" w:rsidR="00552445" w:rsidRPr="00552445" w:rsidRDefault="00552445" w:rsidP="00552445">
      <w:pPr>
        <w:spacing w:line="480" w:lineRule="auto"/>
        <w:ind w:left="720"/>
        <w:rPr>
          <w:rFonts w:ascii="Times" w:eastAsia="Times New Roman" w:hAnsi="Times" w:cs="Times New Roman"/>
          <w:color w:val="333333"/>
          <w:shd w:val="clear" w:color="auto" w:fill="FFFFFF"/>
        </w:rPr>
      </w:pPr>
    </w:p>
    <w:p w14:paraId="5930341A" w14:textId="77777777" w:rsidR="00552445" w:rsidRPr="00552445" w:rsidRDefault="00552445" w:rsidP="00552445">
      <w:pPr>
        <w:spacing w:line="480" w:lineRule="auto"/>
        <w:rPr>
          <w:rFonts w:ascii="Times" w:eastAsia="Times New Roman" w:hAnsi="Times" w:cs="Times New Roman"/>
          <w:color w:val="333333"/>
          <w:shd w:val="clear" w:color="auto" w:fill="FFFFFF"/>
        </w:rPr>
      </w:pPr>
      <w:r w:rsidRPr="00552445">
        <w:rPr>
          <w:rFonts w:ascii="Times" w:eastAsia="Times New Roman" w:hAnsi="Times" w:cs="Times New Roman"/>
          <w:color w:val="333333"/>
          <w:shd w:val="clear" w:color="auto" w:fill="FFFFFF"/>
        </w:rPr>
        <w:t>Harrow, Robert. “Average Credit Card Debt in America: 2017 Facts &amp; Figures.” </w:t>
      </w:r>
      <w:r w:rsidRPr="00552445">
        <w:rPr>
          <w:rFonts w:ascii="Times" w:eastAsia="Times New Roman" w:hAnsi="Times" w:cs="Times New Roman"/>
          <w:i/>
          <w:iCs/>
          <w:color w:val="333333"/>
        </w:rPr>
        <w:t>ValuePenguin</w:t>
      </w:r>
      <w:r w:rsidRPr="00552445">
        <w:rPr>
          <w:rFonts w:ascii="Times" w:eastAsia="Times New Roman" w:hAnsi="Times" w:cs="Times New Roman"/>
          <w:color w:val="333333"/>
          <w:shd w:val="clear" w:color="auto" w:fill="FFFFFF"/>
        </w:rPr>
        <w:t>,</w:t>
      </w:r>
    </w:p>
    <w:p w14:paraId="294BAD40" w14:textId="77777777" w:rsidR="00552445" w:rsidRPr="00552445" w:rsidRDefault="00552445" w:rsidP="00552445">
      <w:pPr>
        <w:spacing w:line="480" w:lineRule="auto"/>
        <w:ind w:firstLine="720"/>
        <w:rPr>
          <w:rFonts w:ascii="Times" w:eastAsia="Times New Roman" w:hAnsi="Times" w:cs="Times New Roman"/>
        </w:rPr>
      </w:pPr>
      <w:r w:rsidRPr="00552445">
        <w:rPr>
          <w:rFonts w:ascii="Times" w:eastAsia="Times New Roman" w:hAnsi="Times" w:cs="Times New Roman"/>
          <w:color w:val="333333"/>
          <w:shd w:val="clear" w:color="auto" w:fill="FFFFFF"/>
        </w:rPr>
        <w:t>ValuePenguin, 21 Mar. 2018, www.valuepenguin.com/average-credit-card-debt.</w:t>
      </w:r>
    </w:p>
    <w:p w14:paraId="574247FD" w14:textId="77777777" w:rsidR="00552445" w:rsidRPr="00552445" w:rsidRDefault="00552445" w:rsidP="00552445">
      <w:pPr>
        <w:spacing w:line="480" w:lineRule="auto"/>
        <w:rPr>
          <w:rFonts w:ascii="Times" w:hAnsi="Times"/>
        </w:rPr>
      </w:pPr>
    </w:p>
    <w:p w14:paraId="24D0A9A7" w14:textId="77777777" w:rsidR="00552445" w:rsidRPr="00552445" w:rsidRDefault="00552445" w:rsidP="00552445">
      <w:pPr>
        <w:spacing w:line="480" w:lineRule="auto"/>
        <w:rPr>
          <w:rFonts w:ascii="Times" w:eastAsia="Times New Roman" w:hAnsi="Times"/>
          <w:color w:val="333333"/>
          <w:shd w:val="clear" w:color="auto" w:fill="FFFFFF"/>
        </w:rPr>
      </w:pPr>
      <w:r w:rsidRPr="00552445">
        <w:rPr>
          <w:rFonts w:ascii="Times" w:eastAsia="Times New Roman" w:hAnsi="Times"/>
          <w:color w:val="333333"/>
          <w:shd w:val="clear" w:color="auto" w:fill="FFFFFF"/>
        </w:rPr>
        <w:t>Holzer, Boris. “Political Consumerism between Individual Choice and Collective Action: Social</w:t>
      </w:r>
    </w:p>
    <w:p w14:paraId="74091EFE" w14:textId="77777777" w:rsidR="00552445" w:rsidRPr="00552445" w:rsidRDefault="00552445" w:rsidP="00552445">
      <w:pPr>
        <w:spacing w:line="480" w:lineRule="auto"/>
        <w:ind w:firstLine="720"/>
        <w:rPr>
          <w:rFonts w:ascii="Times" w:eastAsia="Times New Roman" w:hAnsi="Times"/>
          <w:color w:val="333333"/>
          <w:shd w:val="clear" w:color="auto" w:fill="FFFFFF"/>
        </w:rPr>
      </w:pPr>
      <w:r w:rsidRPr="00552445">
        <w:rPr>
          <w:rFonts w:ascii="Times" w:eastAsia="Times New Roman" w:hAnsi="Times"/>
          <w:color w:val="333333"/>
          <w:shd w:val="clear" w:color="auto" w:fill="FFFFFF"/>
        </w:rPr>
        <w:t>Movements, Role Mobilization and Signalling.” </w:t>
      </w:r>
      <w:r w:rsidRPr="00552445">
        <w:rPr>
          <w:rFonts w:ascii="Times" w:eastAsia="Times New Roman" w:hAnsi="Times"/>
          <w:i/>
          <w:iCs/>
          <w:color w:val="333333"/>
        </w:rPr>
        <w:t>Freshwater Biology</w:t>
      </w:r>
      <w:r w:rsidRPr="00552445">
        <w:rPr>
          <w:rFonts w:ascii="Times" w:eastAsia="Times New Roman" w:hAnsi="Times"/>
          <w:color w:val="333333"/>
          <w:shd w:val="clear" w:color="auto" w:fill="FFFFFF"/>
        </w:rPr>
        <w:t>, Wiley/Blackwell</w:t>
      </w:r>
    </w:p>
    <w:p w14:paraId="1CF6E060" w14:textId="77777777" w:rsidR="00552445" w:rsidRPr="00552445" w:rsidRDefault="00552445" w:rsidP="00552445">
      <w:pPr>
        <w:spacing w:line="480" w:lineRule="auto"/>
        <w:ind w:firstLine="720"/>
        <w:rPr>
          <w:rFonts w:ascii="Times" w:eastAsia="Times New Roman" w:hAnsi="Times"/>
          <w:color w:val="333333"/>
          <w:shd w:val="clear" w:color="auto" w:fill="FFFFFF"/>
        </w:rPr>
      </w:pPr>
      <w:r w:rsidRPr="00552445">
        <w:rPr>
          <w:rFonts w:ascii="Times" w:eastAsia="Times New Roman" w:hAnsi="Times"/>
          <w:color w:val="333333"/>
          <w:shd w:val="clear" w:color="auto" w:fill="FFFFFF"/>
        </w:rPr>
        <w:t>(10.1111), 9 Aug. 2006, onlinelibrary.wiley.com/doi/full/10.1111/j.1470</w:t>
      </w:r>
    </w:p>
    <w:p w14:paraId="460A7E25" w14:textId="77777777" w:rsidR="00552445" w:rsidRPr="00552445" w:rsidRDefault="00552445" w:rsidP="00552445">
      <w:pPr>
        <w:spacing w:line="480" w:lineRule="auto"/>
        <w:ind w:firstLine="720"/>
        <w:rPr>
          <w:rFonts w:ascii="Times" w:eastAsia="Times New Roman" w:hAnsi="Times"/>
          <w:color w:val="333333"/>
          <w:shd w:val="clear" w:color="auto" w:fill="FFFFFF"/>
        </w:rPr>
      </w:pPr>
      <w:r w:rsidRPr="00552445">
        <w:rPr>
          <w:rFonts w:ascii="Times" w:eastAsia="Times New Roman" w:hAnsi="Times"/>
          <w:color w:val="333333"/>
          <w:shd w:val="clear" w:color="auto" w:fill="FFFFFF"/>
        </w:rPr>
        <w:t>6431.2006.00538.x.</w:t>
      </w:r>
    </w:p>
    <w:p w14:paraId="1B961EEB" w14:textId="77777777" w:rsidR="00552445" w:rsidRPr="00552445" w:rsidRDefault="00552445" w:rsidP="00552445">
      <w:pPr>
        <w:spacing w:line="480" w:lineRule="auto"/>
        <w:rPr>
          <w:rFonts w:ascii="Times" w:hAnsi="Times"/>
        </w:rPr>
      </w:pPr>
    </w:p>
    <w:p w14:paraId="692CF02A" w14:textId="77777777" w:rsidR="00552445" w:rsidRPr="00552445" w:rsidRDefault="00552445" w:rsidP="00552445">
      <w:pPr>
        <w:spacing w:line="480" w:lineRule="auto"/>
        <w:rPr>
          <w:rFonts w:ascii="Times" w:eastAsia="Times New Roman" w:hAnsi="Times" w:cs="Times New Roman"/>
          <w:i/>
          <w:iCs/>
        </w:rPr>
      </w:pPr>
      <w:r w:rsidRPr="00552445">
        <w:rPr>
          <w:rFonts w:ascii="Times" w:eastAsia="Times New Roman" w:hAnsi="Times" w:cs="Times New Roman"/>
          <w:shd w:val="clear" w:color="auto" w:fill="FFFFFF"/>
        </w:rPr>
        <w:t>Kornbluh, Felicia. “Consumerism and the National Welfare Rights Movement.” </w:t>
      </w:r>
      <w:r w:rsidRPr="00552445">
        <w:rPr>
          <w:rFonts w:ascii="Times" w:eastAsia="Times New Roman" w:hAnsi="Times" w:cs="Times New Roman"/>
          <w:i/>
          <w:iCs/>
        </w:rPr>
        <w:t>Radical</w:t>
      </w:r>
    </w:p>
    <w:p w14:paraId="7C067071" w14:textId="77777777" w:rsidR="00552445" w:rsidRPr="00552445" w:rsidRDefault="00552445" w:rsidP="00552445">
      <w:pPr>
        <w:spacing w:line="480" w:lineRule="auto"/>
        <w:ind w:left="720"/>
        <w:rPr>
          <w:rFonts w:ascii="Times" w:eastAsia="Times New Roman" w:hAnsi="Times" w:cs="Times New Roman"/>
          <w:shd w:val="clear" w:color="auto" w:fill="FFFFFF"/>
        </w:rPr>
      </w:pPr>
      <w:r w:rsidRPr="00552445">
        <w:rPr>
          <w:rFonts w:ascii="Times" w:eastAsia="Times New Roman" w:hAnsi="Times" w:cs="Times New Roman"/>
          <w:i/>
          <w:iCs/>
        </w:rPr>
        <w:t>History Review</w:t>
      </w:r>
      <w:r w:rsidRPr="00552445">
        <w:rPr>
          <w:rFonts w:ascii="Times" w:eastAsia="Times New Roman" w:hAnsi="Times" w:cs="Times New Roman"/>
          <w:shd w:val="clear" w:color="auto" w:fill="FFFFFF"/>
        </w:rPr>
        <w:t>, Dukeupress, 1997, read.dukeupress.edu/radical-history-review/article-pdf/1997/69/76/465668/0690076.pdf.</w:t>
      </w:r>
    </w:p>
    <w:p w14:paraId="1E14A28D" w14:textId="77777777" w:rsidR="00552445" w:rsidRPr="00552445" w:rsidRDefault="00552445" w:rsidP="00552445">
      <w:pPr>
        <w:spacing w:line="480" w:lineRule="auto"/>
        <w:ind w:firstLine="720"/>
        <w:rPr>
          <w:rFonts w:ascii="Times" w:eastAsia="Times New Roman" w:hAnsi="Times"/>
          <w:color w:val="333333"/>
          <w:shd w:val="clear" w:color="auto" w:fill="FFFFFF"/>
        </w:rPr>
      </w:pPr>
    </w:p>
    <w:p w14:paraId="18ACCCAC" w14:textId="77777777" w:rsidR="00552445" w:rsidRPr="00552445" w:rsidRDefault="00552445" w:rsidP="00552445">
      <w:pPr>
        <w:spacing w:line="480" w:lineRule="auto"/>
        <w:rPr>
          <w:rFonts w:ascii="Times" w:eastAsia="Times New Roman" w:hAnsi="Times"/>
          <w:i/>
          <w:iCs/>
          <w:color w:val="333333"/>
        </w:rPr>
      </w:pPr>
      <w:r w:rsidRPr="00552445">
        <w:rPr>
          <w:rFonts w:ascii="Times" w:eastAsia="Times New Roman" w:hAnsi="Times"/>
          <w:color w:val="333333"/>
          <w:shd w:val="clear" w:color="auto" w:fill="FFFFFF"/>
        </w:rPr>
        <w:t>Micheletti, Michele, and Dietlind Stolle. “Concept of Political Consumerism .” </w:t>
      </w:r>
      <w:r w:rsidRPr="00552445">
        <w:rPr>
          <w:rFonts w:ascii="Times" w:eastAsia="Times New Roman" w:hAnsi="Times"/>
          <w:i/>
          <w:iCs/>
          <w:color w:val="333333"/>
        </w:rPr>
        <w:t>Youth Activism –</w:t>
      </w:r>
    </w:p>
    <w:p w14:paraId="3834A6F8" w14:textId="77777777" w:rsidR="00552445" w:rsidRPr="00552445" w:rsidRDefault="00552445" w:rsidP="00552445">
      <w:pPr>
        <w:spacing w:line="480" w:lineRule="auto"/>
        <w:ind w:firstLine="720"/>
        <w:rPr>
          <w:rFonts w:ascii="Times" w:eastAsia="Times New Roman" w:hAnsi="Times" w:cs="Times New Roman"/>
        </w:rPr>
      </w:pPr>
      <w:r w:rsidRPr="00552445">
        <w:rPr>
          <w:rFonts w:ascii="Times" w:eastAsia="Times New Roman" w:hAnsi="Times"/>
          <w:i/>
          <w:iCs/>
          <w:color w:val="333333"/>
        </w:rPr>
        <w:t>An International Encyclopedia </w:t>
      </w:r>
      <w:r w:rsidRPr="00552445">
        <w:rPr>
          <w:rFonts w:ascii="Times" w:eastAsia="Times New Roman" w:hAnsi="Times"/>
          <w:color w:val="333333"/>
          <w:shd w:val="clear" w:color="auto" w:fill="FFFFFF"/>
        </w:rPr>
        <w:t>, 2002, pp. 1–7.</w:t>
      </w:r>
    </w:p>
    <w:p w14:paraId="56F652AE" w14:textId="77777777" w:rsidR="00552445" w:rsidRPr="00552445" w:rsidRDefault="00552445" w:rsidP="00552445">
      <w:pPr>
        <w:spacing w:line="480" w:lineRule="auto"/>
        <w:rPr>
          <w:rFonts w:ascii="Times" w:hAnsi="Times"/>
        </w:rPr>
      </w:pPr>
    </w:p>
    <w:p w14:paraId="42CECE34" w14:textId="77777777" w:rsidR="00552445" w:rsidRPr="00552445" w:rsidRDefault="00552445" w:rsidP="00552445">
      <w:pPr>
        <w:spacing w:line="480" w:lineRule="auto"/>
        <w:rPr>
          <w:rFonts w:ascii="Times" w:eastAsia="Times New Roman" w:hAnsi="Times"/>
          <w:color w:val="333333"/>
          <w:shd w:val="clear" w:color="auto" w:fill="FFFFFF"/>
        </w:rPr>
      </w:pPr>
      <w:r w:rsidRPr="00552445">
        <w:rPr>
          <w:rFonts w:ascii="Times" w:eastAsia="Times New Roman" w:hAnsi="Times"/>
          <w:color w:val="333333"/>
          <w:shd w:val="clear" w:color="auto" w:fill="FFFFFF"/>
        </w:rPr>
        <w:t>Micheletti, Michelle, et al. “Politics in the Supermarket: Political Consumerism as a Form of</w:t>
      </w:r>
    </w:p>
    <w:p w14:paraId="12C97770" w14:textId="77777777" w:rsidR="00552445" w:rsidRPr="00552445" w:rsidRDefault="00552445" w:rsidP="00552445">
      <w:pPr>
        <w:spacing w:line="480" w:lineRule="auto"/>
        <w:ind w:firstLine="720"/>
        <w:rPr>
          <w:rFonts w:ascii="Times" w:eastAsia="Times New Roman" w:hAnsi="Times"/>
          <w:color w:val="333333"/>
          <w:shd w:val="clear" w:color="auto" w:fill="FFFFFF"/>
        </w:rPr>
      </w:pPr>
      <w:r w:rsidRPr="00552445">
        <w:rPr>
          <w:rFonts w:ascii="Times" w:eastAsia="Times New Roman" w:hAnsi="Times"/>
          <w:color w:val="333333"/>
          <w:shd w:val="clear" w:color="auto" w:fill="FFFFFF"/>
        </w:rPr>
        <w:t>Political Participation.” </w:t>
      </w:r>
      <w:r w:rsidRPr="00552445">
        <w:rPr>
          <w:rFonts w:ascii="Times" w:eastAsia="Times New Roman" w:hAnsi="Times"/>
          <w:i/>
          <w:iCs/>
          <w:color w:val="333333"/>
        </w:rPr>
        <w:t>International Political Science Review</w:t>
      </w:r>
      <w:r w:rsidRPr="00552445">
        <w:rPr>
          <w:rFonts w:ascii="Times" w:eastAsia="Times New Roman" w:hAnsi="Times"/>
          <w:color w:val="333333"/>
          <w:shd w:val="clear" w:color="auto" w:fill="FFFFFF"/>
        </w:rPr>
        <w:t>, vol. 26, no. 3, pp. 245</w:t>
      </w:r>
    </w:p>
    <w:p w14:paraId="55F7AF4B" w14:textId="77777777" w:rsidR="00552445" w:rsidRPr="00552445" w:rsidRDefault="00552445" w:rsidP="00552445">
      <w:pPr>
        <w:spacing w:line="480" w:lineRule="auto"/>
        <w:ind w:firstLine="720"/>
        <w:rPr>
          <w:rFonts w:ascii="Times" w:eastAsia="Times New Roman" w:hAnsi="Times" w:cs="Times New Roman"/>
        </w:rPr>
      </w:pPr>
      <w:r w:rsidRPr="00552445">
        <w:rPr>
          <w:rFonts w:ascii="Times" w:eastAsia="Times New Roman" w:hAnsi="Times"/>
          <w:color w:val="333333"/>
          <w:shd w:val="clear" w:color="auto" w:fill="FFFFFF"/>
        </w:rPr>
        <w:t>269., journals.sagepub.com/doi/pdf/10.1177/0192512105053784.</w:t>
      </w:r>
    </w:p>
    <w:p w14:paraId="1A0CC583" w14:textId="77777777" w:rsidR="00552445" w:rsidRPr="00552445" w:rsidRDefault="00552445" w:rsidP="00552445">
      <w:pPr>
        <w:spacing w:line="480" w:lineRule="auto"/>
        <w:rPr>
          <w:rFonts w:ascii="Times" w:hAnsi="Times"/>
        </w:rPr>
      </w:pPr>
    </w:p>
    <w:p w14:paraId="7701F054" w14:textId="77777777" w:rsidR="00552445" w:rsidRPr="00552445" w:rsidRDefault="00552445" w:rsidP="00552445">
      <w:pPr>
        <w:spacing w:line="480" w:lineRule="auto"/>
        <w:rPr>
          <w:rFonts w:ascii="Times" w:eastAsia="Times New Roman" w:hAnsi="Times" w:cs="Times New Roman"/>
          <w:color w:val="333333"/>
          <w:shd w:val="clear" w:color="auto" w:fill="FFFFFF"/>
        </w:rPr>
      </w:pPr>
      <w:r w:rsidRPr="00552445">
        <w:rPr>
          <w:rFonts w:ascii="Times" w:eastAsia="Times New Roman" w:hAnsi="Times" w:cs="Times New Roman"/>
          <w:color w:val="333333"/>
          <w:shd w:val="clear" w:color="auto" w:fill="FFFFFF"/>
        </w:rPr>
        <w:t>Schudson, Michael. “Citizens, Consumers, and the Good Society.” </w:t>
      </w:r>
      <w:r w:rsidRPr="00552445">
        <w:rPr>
          <w:rFonts w:ascii="Times" w:eastAsia="Times New Roman" w:hAnsi="Times" w:cs="Times New Roman"/>
          <w:i/>
          <w:iCs/>
          <w:color w:val="333333"/>
        </w:rPr>
        <w:t>SAGE</w:t>
      </w:r>
      <w:r w:rsidRPr="00552445">
        <w:rPr>
          <w:rFonts w:ascii="Times" w:eastAsia="Times New Roman" w:hAnsi="Times" w:cs="Times New Roman"/>
          <w:color w:val="333333"/>
          <w:shd w:val="clear" w:color="auto" w:fill="FFFFFF"/>
        </w:rPr>
        <w:t>, JSTOR, 2011,</w:t>
      </w:r>
    </w:p>
    <w:p w14:paraId="206DBA22" w14:textId="77777777" w:rsidR="00552445" w:rsidRPr="00552445" w:rsidRDefault="00552445" w:rsidP="00552445">
      <w:pPr>
        <w:spacing w:line="480" w:lineRule="auto"/>
        <w:ind w:firstLine="720"/>
        <w:rPr>
          <w:rFonts w:ascii="Times" w:eastAsia="Times New Roman" w:hAnsi="Times" w:cs="Times New Roman"/>
          <w:color w:val="333333"/>
          <w:shd w:val="clear" w:color="auto" w:fill="FFFFFF"/>
        </w:rPr>
      </w:pPr>
      <w:r w:rsidRPr="00552445">
        <w:rPr>
          <w:rFonts w:ascii="Times" w:eastAsia="Times New Roman" w:hAnsi="Times" w:cs="Times New Roman"/>
          <w:color w:val="333333"/>
          <w:shd w:val="clear" w:color="auto" w:fill="FFFFFF"/>
        </w:rPr>
        <w:t>http://www.jstor.org/stable/25097920 .</w:t>
      </w:r>
    </w:p>
    <w:p w14:paraId="2C8A6852" w14:textId="77777777" w:rsidR="00552445" w:rsidRPr="00552445" w:rsidRDefault="00552445" w:rsidP="00552445">
      <w:pPr>
        <w:spacing w:line="480" w:lineRule="auto"/>
        <w:rPr>
          <w:rFonts w:ascii="Times" w:hAnsi="Times"/>
        </w:rPr>
      </w:pPr>
    </w:p>
    <w:p w14:paraId="54D0CD95" w14:textId="77777777" w:rsidR="00552445" w:rsidRPr="00552445" w:rsidRDefault="00552445" w:rsidP="00552445">
      <w:pPr>
        <w:spacing w:line="480" w:lineRule="auto"/>
        <w:rPr>
          <w:rFonts w:ascii="Times" w:eastAsia="Times New Roman" w:hAnsi="Times"/>
          <w:color w:val="333333"/>
          <w:shd w:val="clear" w:color="auto" w:fill="FFFFFF"/>
        </w:rPr>
      </w:pPr>
      <w:r w:rsidRPr="00552445">
        <w:rPr>
          <w:rFonts w:ascii="Times" w:eastAsia="Times New Roman" w:hAnsi="Times"/>
          <w:color w:val="333333"/>
          <w:shd w:val="clear" w:color="auto" w:fill="FFFFFF"/>
        </w:rPr>
        <w:t>Stolle, Dietlind. “The Gender Gap Reversed: Political Consumerism as a Women-Friendly Form</w:t>
      </w:r>
    </w:p>
    <w:p w14:paraId="696BA505" w14:textId="77777777" w:rsidR="00552445" w:rsidRPr="00552445" w:rsidRDefault="00552445" w:rsidP="00552445">
      <w:pPr>
        <w:spacing w:line="480" w:lineRule="auto"/>
        <w:ind w:firstLine="720"/>
        <w:rPr>
          <w:rFonts w:ascii="Times" w:eastAsia="Times New Roman" w:hAnsi="Times"/>
          <w:color w:val="333333"/>
          <w:shd w:val="clear" w:color="auto" w:fill="FFFFFF"/>
        </w:rPr>
      </w:pPr>
      <w:r w:rsidRPr="00552445">
        <w:rPr>
          <w:rFonts w:ascii="Times" w:eastAsia="Times New Roman" w:hAnsi="Times"/>
          <w:color w:val="333333"/>
          <w:shd w:val="clear" w:color="auto" w:fill="FFFFFF"/>
        </w:rPr>
        <w:t>of Civic and Political Engagement.” 2009, pp. 3–32.,</w:t>
      </w:r>
    </w:p>
    <w:p w14:paraId="61A68D20" w14:textId="77777777" w:rsidR="00552445" w:rsidRPr="00552445" w:rsidRDefault="00552445" w:rsidP="00552445">
      <w:pPr>
        <w:spacing w:line="480" w:lineRule="auto"/>
        <w:ind w:firstLine="720"/>
        <w:rPr>
          <w:rFonts w:ascii="Times" w:eastAsia="Times New Roman" w:hAnsi="Times" w:cs="Times New Roman"/>
        </w:rPr>
      </w:pPr>
      <w:r w:rsidRPr="00552445">
        <w:rPr>
          <w:rFonts w:ascii="Times" w:eastAsia="Times New Roman" w:hAnsi="Times"/>
          <w:color w:val="333333"/>
          <w:shd w:val="clear" w:color="auto" w:fill="FFFFFF"/>
        </w:rPr>
        <w:t>citeseerx.ist.psu.edu/viewdoc/download?doi=10.1.1.459.2252&amp;rep=rep1&amp;type=pdf.</w:t>
      </w:r>
    </w:p>
    <w:p w14:paraId="4D80FC6F" w14:textId="77777777" w:rsidR="00552445" w:rsidRPr="00552445" w:rsidRDefault="00552445" w:rsidP="00552445">
      <w:pPr>
        <w:spacing w:line="480" w:lineRule="auto"/>
        <w:rPr>
          <w:rFonts w:ascii="Times" w:hAnsi="Times"/>
        </w:rPr>
      </w:pPr>
    </w:p>
    <w:p w14:paraId="6861192B" w14:textId="77777777" w:rsidR="00552445" w:rsidRPr="00552445" w:rsidRDefault="00552445" w:rsidP="00552445">
      <w:pPr>
        <w:spacing w:line="480" w:lineRule="auto"/>
        <w:rPr>
          <w:rFonts w:ascii="Times" w:eastAsia="Times New Roman" w:hAnsi="Times"/>
          <w:color w:val="333333"/>
          <w:shd w:val="clear" w:color="auto" w:fill="FFFFFF"/>
        </w:rPr>
      </w:pPr>
      <w:r w:rsidRPr="00552445">
        <w:rPr>
          <w:rFonts w:ascii="Times" w:eastAsia="Times New Roman" w:hAnsi="Times"/>
          <w:color w:val="333333"/>
          <w:shd w:val="clear" w:color="auto" w:fill="FFFFFF"/>
        </w:rPr>
        <w:t>Suddath, Claire. “The Middle Class.” </w:t>
      </w:r>
      <w:r w:rsidRPr="00552445">
        <w:rPr>
          <w:rFonts w:ascii="Times" w:eastAsia="Times New Roman" w:hAnsi="Times"/>
          <w:i/>
          <w:iCs/>
          <w:color w:val="333333"/>
        </w:rPr>
        <w:t>TIME</w:t>
      </w:r>
      <w:r w:rsidRPr="00552445">
        <w:rPr>
          <w:rFonts w:ascii="Times" w:eastAsia="Times New Roman" w:hAnsi="Times"/>
          <w:color w:val="333333"/>
          <w:shd w:val="clear" w:color="auto" w:fill="FFFFFF"/>
        </w:rPr>
        <w:t>,</w:t>
      </w:r>
    </w:p>
    <w:p w14:paraId="700F8792" w14:textId="5F629058" w:rsidR="00552445" w:rsidRPr="00552445" w:rsidRDefault="00552445" w:rsidP="00552445">
      <w:pPr>
        <w:spacing w:line="480" w:lineRule="auto"/>
        <w:ind w:firstLine="720"/>
        <w:rPr>
          <w:rFonts w:ascii="Times" w:eastAsia="Times New Roman" w:hAnsi="Times" w:cs="Times New Roman"/>
        </w:rPr>
      </w:pPr>
      <w:r w:rsidRPr="00552445">
        <w:rPr>
          <w:rFonts w:ascii="Times" w:eastAsia="Times New Roman" w:hAnsi="Times"/>
          <w:color w:val="333333"/>
          <w:shd w:val="clear" w:color="auto" w:fill="FFFFFF"/>
        </w:rPr>
        <w:t>content.time.com/time/nation/article/0,8599,1882147,00.html .</w:t>
      </w:r>
      <w:r w:rsidR="00B9082D">
        <w:rPr>
          <w:rFonts w:ascii="Times" w:eastAsia="Times New Roman" w:hAnsi="Times"/>
          <w:color w:val="333333"/>
          <w:shd w:val="clear" w:color="auto" w:fill="FFFFFF"/>
        </w:rPr>
        <w:t xml:space="preserve"> 2009. </w:t>
      </w:r>
    </w:p>
    <w:p w14:paraId="7538C6BD" w14:textId="5D6930CF" w:rsidR="008A2DEE" w:rsidRPr="00552445" w:rsidRDefault="008A2DEE" w:rsidP="00552445">
      <w:pPr>
        <w:spacing w:line="480" w:lineRule="auto"/>
        <w:jc w:val="center"/>
        <w:rPr>
          <w:rFonts w:ascii="Times" w:eastAsia="Times New Roman" w:hAnsi="Times" w:cs="Times New Roman"/>
        </w:rPr>
      </w:pPr>
    </w:p>
    <w:sectPr w:rsidR="008A2DEE" w:rsidRPr="00552445" w:rsidSect="00CC0D20">
      <w:headerReference w:type="even" r:id="rI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6753B5" w14:textId="77777777" w:rsidR="004D45CE" w:rsidRDefault="004D45CE" w:rsidP="00DB1AED">
      <w:r>
        <w:separator/>
      </w:r>
    </w:p>
  </w:endnote>
  <w:endnote w:type="continuationSeparator" w:id="0">
    <w:p w14:paraId="69376DB6" w14:textId="77777777" w:rsidR="004D45CE" w:rsidRDefault="004D45CE" w:rsidP="00DB1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Neue">
    <w:panose1 w:val="02000503000000020004"/>
    <w:charset w:val="00"/>
    <w:family w:val="swiss"/>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5D9E4E" w14:textId="77777777" w:rsidR="004D45CE" w:rsidRDefault="004D45CE" w:rsidP="00DB1AED">
      <w:r>
        <w:separator/>
      </w:r>
    </w:p>
  </w:footnote>
  <w:footnote w:type="continuationSeparator" w:id="0">
    <w:p w14:paraId="6ACF14F8" w14:textId="77777777" w:rsidR="004D45CE" w:rsidRDefault="004D45CE" w:rsidP="00DB1AE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A546C8" w14:textId="77777777" w:rsidR="00C932E7" w:rsidRDefault="00C932E7" w:rsidP="00323D27">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164D6E" w14:textId="77777777" w:rsidR="00C932E7" w:rsidRDefault="00C932E7" w:rsidP="00C932E7">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94DFB" w14:textId="77777777" w:rsidR="00C932E7" w:rsidRDefault="00C932E7" w:rsidP="00323D27">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D45CE">
      <w:rPr>
        <w:rStyle w:val="PageNumber"/>
        <w:noProof/>
      </w:rPr>
      <w:t>1</w:t>
    </w:r>
    <w:r>
      <w:rPr>
        <w:rStyle w:val="PageNumber"/>
      </w:rPr>
      <w:fldChar w:fldCharType="end"/>
    </w:r>
  </w:p>
  <w:p w14:paraId="0BFD6135" w14:textId="53D54C82" w:rsidR="00DB7BBC" w:rsidRPr="00DB7BBC" w:rsidRDefault="00DB7BBC" w:rsidP="00C932E7">
    <w:pPr>
      <w:pStyle w:val="Header"/>
      <w:ind w:right="360"/>
      <w:jc w:val="right"/>
      <w:rPr>
        <w:rFonts w:ascii="Times" w:hAnsi="Times"/>
      </w:rPr>
    </w:pPr>
    <w:r w:rsidRPr="00DB7BBC">
      <w:rPr>
        <w:rFonts w:ascii="Times" w:hAnsi="Times"/>
      </w:rPr>
      <w:t>Wang</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C2AFC"/>
    <w:multiLevelType w:val="hybridMultilevel"/>
    <w:tmpl w:val="79B0C9B2"/>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1">
    <w:nsid w:val="2BF17C8C"/>
    <w:multiLevelType w:val="multilevel"/>
    <w:tmpl w:val="D30E5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9B58CD"/>
    <w:multiLevelType w:val="hybridMultilevel"/>
    <w:tmpl w:val="EF0E7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7146F9"/>
    <w:multiLevelType w:val="hybridMultilevel"/>
    <w:tmpl w:val="B0542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330207"/>
    <w:multiLevelType w:val="hybridMultilevel"/>
    <w:tmpl w:val="D8781EAE"/>
    <w:lvl w:ilvl="0" w:tplc="692E79EC">
      <w:start w:val="1"/>
      <w:numFmt w:val="upperRoman"/>
      <w:lvlText w:val="%1."/>
      <w:lvlJc w:val="left"/>
      <w:pPr>
        <w:ind w:left="1080" w:hanging="72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361F4E"/>
    <w:multiLevelType w:val="hybridMultilevel"/>
    <w:tmpl w:val="7774FCA6"/>
    <w:lvl w:ilvl="0" w:tplc="ED4892FE">
      <w:start w:val="2"/>
      <w:numFmt w:val="bullet"/>
      <w:lvlText w:val="-"/>
      <w:lvlJc w:val="left"/>
      <w:pPr>
        <w:ind w:left="720" w:hanging="360"/>
      </w:pPr>
      <w:rPr>
        <w:rFonts w:ascii="Times" w:eastAsiaTheme="minorHAnsi" w:hAnsi="Time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FD0518C"/>
    <w:multiLevelType w:val="multilevel"/>
    <w:tmpl w:val="3D845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E5B3AF0"/>
    <w:multiLevelType w:val="hybridMultilevel"/>
    <w:tmpl w:val="C5586248"/>
    <w:lvl w:ilvl="0" w:tplc="ED4892FE">
      <w:start w:val="2"/>
      <w:numFmt w:val="bullet"/>
      <w:lvlText w:val="-"/>
      <w:lvlJc w:val="left"/>
      <w:pPr>
        <w:ind w:left="720" w:hanging="360"/>
      </w:pPr>
      <w:rPr>
        <w:rFonts w:ascii="Times" w:eastAsiaTheme="minorHAnsi" w:hAnsi="Time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5"/>
  </w:num>
  <w:num w:numId="4">
    <w:abstractNumId w:val="1"/>
  </w:num>
  <w:num w:numId="5">
    <w:abstractNumId w:val="6"/>
  </w:num>
  <w:num w:numId="6">
    <w:abstractNumId w:val="3"/>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1C9"/>
    <w:rsid w:val="00001399"/>
    <w:rsid w:val="000049B1"/>
    <w:rsid w:val="00007953"/>
    <w:rsid w:val="00012942"/>
    <w:rsid w:val="00012C17"/>
    <w:rsid w:val="00013AED"/>
    <w:rsid w:val="00014812"/>
    <w:rsid w:val="000151B2"/>
    <w:rsid w:val="00017536"/>
    <w:rsid w:val="00020C38"/>
    <w:rsid w:val="000230A0"/>
    <w:rsid w:val="000232F7"/>
    <w:rsid w:val="00024EC4"/>
    <w:rsid w:val="000263A6"/>
    <w:rsid w:val="00027434"/>
    <w:rsid w:val="00030549"/>
    <w:rsid w:val="00030A82"/>
    <w:rsid w:val="00031481"/>
    <w:rsid w:val="000320C4"/>
    <w:rsid w:val="000328AA"/>
    <w:rsid w:val="00032AC4"/>
    <w:rsid w:val="000332A8"/>
    <w:rsid w:val="00033EDF"/>
    <w:rsid w:val="00034541"/>
    <w:rsid w:val="00034ED6"/>
    <w:rsid w:val="00035561"/>
    <w:rsid w:val="00036B3E"/>
    <w:rsid w:val="00037802"/>
    <w:rsid w:val="000465C5"/>
    <w:rsid w:val="00047812"/>
    <w:rsid w:val="00047CBF"/>
    <w:rsid w:val="000501A8"/>
    <w:rsid w:val="000506C3"/>
    <w:rsid w:val="00050DC4"/>
    <w:rsid w:val="00052535"/>
    <w:rsid w:val="00052D49"/>
    <w:rsid w:val="00053B45"/>
    <w:rsid w:val="000577B0"/>
    <w:rsid w:val="00057A7B"/>
    <w:rsid w:val="0006168E"/>
    <w:rsid w:val="0006261A"/>
    <w:rsid w:val="00063992"/>
    <w:rsid w:val="0006628B"/>
    <w:rsid w:val="00066E6F"/>
    <w:rsid w:val="00066FC5"/>
    <w:rsid w:val="00067104"/>
    <w:rsid w:val="00067BEF"/>
    <w:rsid w:val="00070487"/>
    <w:rsid w:val="00071580"/>
    <w:rsid w:val="00072269"/>
    <w:rsid w:val="00075DC2"/>
    <w:rsid w:val="00077556"/>
    <w:rsid w:val="00077CB9"/>
    <w:rsid w:val="000802C2"/>
    <w:rsid w:val="00080BBD"/>
    <w:rsid w:val="00082D6A"/>
    <w:rsid w:val="00084468"/>
    <w:rsid w:val="00084DDA"/>
    <w:rsid w:val="00085EA4"/>
    <w:rsid w:val="0008790F"/>
    <w:rsid w:val="000900CB"/>
    <w:rsid w:val="0009078C"/>
    <w:rsid w:val="00091000"/>
    <w:rsid w:val="0009146A"/>
    <w:rsid w:val="00091659"/>
    <w:rsid w:val="00091B89"/>
    <w:rsid w:val="00091D24"/>
    <w:rsid w:val="000931A5"/>
    <w:rsid w:val="0009430C"/>
    <w:rsid w:val="000957A9"/>
    <w:rsid w:val="000969E4"/>
    <w:rsid w:val="00096E12"/>
    <w:rsid w:val="000A17F7"/>
    <w:rsid w:val="000A1D03"/>
    <w:rsid w:val="000A2638"/>
    <w:rsid w:val="000A4BD9"/>
    <w:rsid w:val="000A4EC5"/>
    <w:rsid w:val="000A7901"/>
    <w:rsid w:val="000B1918"/>
    <w:rsid w:val="000B238C"/>
    <w:rsid w:val="000B2B9B"/>
    <w:rsid w:val="000B3960"/>
    <w:rsid w:val="000B3F4C"/>
    <w:rsid w:val="000B5D01"/>
    <w:rsid w:val="000B5FC7"/>
    <w:rsid w:val="000B696A"/>
    <w:rsid w:val="000C024A"/>
    <w:rsid w:val="000C088E"/>
    <w:rsid w:val="000C0C33"/>
    <w:rsid w:val="000C0EDA"/>
    <w:rsid w:val="000C2062"/>
    <w:rsid w:val="000C4D82"/>
    <w:rsid w:val="000C5250"/>
    <w:rsid w:val="000C5D24"/>
    <w:rsid w:val="000C7A9E"/>
    <w:rsid w:val="000D03A7"/>
    <w:rsid w:val="000D112B"/>
    <w:rsid w:val="000D1BBD"/>
    <w:rsid w:val="000D1C2F"/>
    <w:rsid w:val="000D2868"/>
    <w:rsid w:val="000D2F5A"/>
    <w:rsid w:val="000D30A7"/>
    <w:rsid w:val="000D5C63"/>
    <w:rsid w:val="000D5E58"/>
    <w:rsid w:val="000D6664"/>
    <w:rsid w:val="000D699E"/>
    <w:rsid w:val="000E0393"/>
    <w:rsid w:val="000E0D42"/>
    <w:rsid w:val="000E12D9"/>
    <w:rsid w:val="000E16C9"/>
    <w:rsid w:val="000E1AA5"/>
    <w:rsid w:val="000E3989"/>
    <w:rsid w:val="000E3EBC"/>
    <w:rsid w:val="000E50FD"/>
    <w:rsid w:val="000E5FCC"/>
    <w:rsid w:val="000E798D"/>
    <w:rsid w:val="000F78F3"/>
    <w:rsid w:val="00100261"/>
    <w:rsid w:val="001008C8"/>
    <w:rsid w:val="001014CF"/>
    <w:rsid w:val="00101508"/>
    <w:rsid w:val="00101DB6"/>
    <w:rsid w:val="00103DC2"/>
    <w:rsid w:val="0010467A"/>
    <w:rsid w:val="001048B7"/>
    <w:rsid w:val="00107657"/>
    <w:rsid w:val="00110265"/>
    <w:rsid w:val="00111AF1"/>
    <w:rsid w:val="00111CE6"/>
    <w:rsid w:val="0011211B"/>
    <w:rsid w:val="0011289F"/>
    <w:rsid w:val="00113706"/>
    <w:rsid w:val="001140E0"/>
    <w:rsid w:val="001221FF"/>
    <w:rsid w:val="00123285"/>
    <w:rsid w:val="0012404A"/>
    <w:rsid w:val="00124A27"/>
    <w:rsid w:val="00124CFD"/>
    <w:rsid w:val="00125E0A"/>
    <w:rsid w:val="00127C5B"/>
    <w:rsid w:val="00127D9D"/>
    <w:rsid w:val="00130A6D"/>
    <w:rsid w:val="00130AEB"/>
    <w:rsid w:val="00131BF5"/>
    <w:rsid w:val="0013245E"/>
    <w:rsid w:val="001325FC"/>
    <w:rsid w:val="0013263E"/>
    <w:rsid w:val="001365FF"/>
    <w:rsid w:val="001401EC"/>
    <w:rsid w:val="00140F6F"/>
    <w:rsid w:val="001429B3"/>
    <w:rsid w:val="00142A6F"/>
    <w:rsid w:val="00143B75"/>
    <w:rsid w:val="00143FA8"/>
    <w:rsid w:val="0014481E"/>
    <w:rsid w:val="00144A3C"/>
    <w:rsid w:val="00146066"/>
    <w:rsid w:val="00152A21"/>
    <w:rsid w:val="00153539"/>
    <w:rsid w:val="00153BCF"/>
    <w:rsid w:val="00153EA6"/>
    <w:rsid w:val="00154154"/>
    <w:rsid w:val="0015556D"/>
    <w:rsid w:val="00160994"/>
    <w:rsid w:val="00160BFE"/>
    <w:rsid w:val="00160E31"/>
    <w:rsid w:val="00161D46"/>
    <w:rsid w:val="001639A7"/>
    <w:rsid w:val="00165E4A"/>
    <w:rsid w:val="00165F26"/>
    <w:rsid w:val="00165FCA"/>
    <w:rsid w:val="00166715"/>
    <w:rsid w:val="00166B78"/>
    <w:rsid w:val="00167F38"/>
    <w:rsid w:val="00170591"/>
    <w:rsid w:val="00170DB3"/>
    <w:rsid w:val="00172040"/>
    <w:rsid w:val="00172097"/>
    <w:rsid w:val="001732F2"/>
    <w:rsid w:val="0017340B"/>
    <w:rsid w:val="00173DEF"/>
    <w:rsid w:val="00173EA4"/>
    <w:rsid w:val="00176211"/>
    <w:rsid w:val="0018043F"/>
    <w:rsid w:val="001813CD"/>
    <w:rsid w:val="0018159B"/>
    <w:rsid w:val="00181922"/>
    <w:rsid w:val="00181D8F"/>
    <w:rsid w:val="001821D1"/>
    <w:rsid w:val="0018259A"/>
    <w:rsid w:val="00183347"/>
    <w:rsid w:val="00184B09"/>
    <w:rsid w:val="00185DC1"/>
    <w:rsid w:val="00186265"/>
    <w:rsid w:val="00186691"/>
    <w:rsid w:val="001867D8"/>
    <w:rsid w:val="00186F4F"/>
    <w:rsid w:val="00187473"/>
    <w:rsid w:val="00187F7B"/>
    <w:rsid w:val="00190131"/>
    <w:rsid w:val="001904BD"/>
    <w:rsid w:val="00192BC6"/>
    <w:rsid w:val="00192F1D"/>
    <w:rsid w:val="0019332F"/>
    <w:rsid w:val="00193D32"/>
    <w:rsid w:val="00194569"/>
    <w:rsid w:val="00194E7F"/>
    <w:rsid w:val="001953F5"/>
    <w:rsid w:val="001958D9"/>
    <w:rsid w:val="00195D94"/>
    <w:rsid w:val="0019624B"/>
    <w:rsid w:val="00196AC1"/>
    <w:rsid w:val="001A0073"/>
    <w:rsid w:val="001A1DA4"/>
    <w:rsid w:val="001A2A25"/>
    <w:rsid w:val="001A7294"/>
    <w:rsid w:val="001B29F0"/>
    <w:rsid w:val="001B3198"/>
    <w:rsid w:val="001B4D87"/>
    <w:rsid w:val="001C0E4B"/>
    <w:rsid w:val="001C1872"/>
    <w:rsid w:val="001C2EED"/>
    <w:rsid w:val="001C3997"/>
    <w:rsid w:val="001C39EB"/>
    <w:rsid w:val="001C55C0"/>
    <w:rsid w:val="001C62A5"/>
    <w:rsid w:val="001C637F"/>
    <w:rsid w:val="001C6DCE"/>
    <w:rsid w:val="001C72D5"/>
    <w:rsid w:val="001D0A64"/>
    <w:rsid w:val="001D1A05"/>
    <w:rsid w:val="001D6E4E"/>
    <w:rsid w:val="001E0355"/>
    <w:rsid w:val="001E04A3"/>
    <w:rsid w:val="001E079D"/>
    <w:rsid w:val="001E39AD"/>
    <w:rsid w:val="001E675F"/>
    <w:rsid w:val="001F2239"/>
    <w:rsid w:val="001F23E4"/>
    <w:rsid w:val="001F337D"/>
    <w:rsid w:val="001F339D"/>
    <w:rsid w:val="001F58FD"/>
    <w:rsid w:val="001F6027"/>
    <w:rsid w:val="001F69FD"/>
    <w:rsid w:val="001F6B6C"/>
    <w:rsid w:val="001F769D"/>
    <w:rsid w:val="001F7C3E"/>
    <w:rsid w:val="001F7F74"/>
    <w:rsid w:val="00200F58"/>
    <w:rsid w:val="00202185"/>
    <w:rsid w:val="00202499"/>
    <w:rsid w:val="0020270E"/>
    <w:rsid w:val="002038A1"/>
    <w:rsid w:val="00205FC9"/>
    <w:rsid w:val="00206CC0"/>
    <w:rsid w:val="00207003"/>
    <w:rsid w:val="0020729B"/>
    <w:rsid w:val="0021008F"/>
    <w:rsid w:val="002103F3"/>
    <w:rsid w:val="002120A6"/>
    <w:rsid w:val="0021277F"/>
    <w:rsid w:val="00212CB2"/>
    <w:rsid w:val="00212E18"/>
    <w:rsid w:val="00213C06"/>
    <w:rsid w:val="00215674"/>
    <w:rsid w:val="00216841"/>
    <w:rsid w:val="00217D4E"/>
    <w:rsid w:val="002205FE"/>
    <w:rsid w:val="0022085A"/>
    <w:rsid w:val="00221554"/>
    <w:rsid w:val="00221C4B"/>
    <w:rsid w:val="00222741"/>
    <w:rsid w:val="00223389"/>
    <w:rsid w:val="00224863"/>
    <w:rsid w:val="00224D1A"/>
    <w:rsid w:val="002260D6"/>
    <w:rsid w:val="00226D20"/>
    <w:rsid w:val="00230B9B"/>
    <w:rsid w:val="0023165A"/>
    <w:rsid w:val="00232A02"/>
    <w:rsid w:val="002405E6"/>
    <w:rsid w:val="0024097A"/>
    <w:rsid w:val="00240F27"/>
    <w:rsid w:val="002439EE"/>
    <w:rsid w:val="00243A86"/>
    <w:rsid w:val="002465CB"/>
    <w:rsid w:val="002509A1"/>
    <w:rsid w:val="002523CC"/>
    <w:rsid w:val="002525F7"/>
    <w:rsid w:val="0025357A"/>
    <w:rsid w:val="00257D56"/>
    <w:rsid w:val="0026031D"/>
    <w:rsid w:val="00260704"/>
    <w:rsid w:val="00261412"/>
    <w:rsid w:val="00263919"/>
    <w:rsid w:val="00265394"/>
    <w:rsid w:val="00265BC0"/>
    <w:rsid w:val="00266218"/>
    <w:rsid w:val="00267EDF"/>
    <w:rsid w:val="00270564"/>
    <w:rsid w:val="00271A57"/>
    <w:rsid w:val="00271A66"/>
    <w:rsid w:val="00272C1A"/>
    <w:rsid w:val="00273C6C"/>
    <w:rsid w:val="00277D65"/>
    <w:rsid w:val="00277F42"/>
    <w:rsid w:val="00280EEE"/>
    <w:rsid w:val="0028160A"/>
    <w:rsid w:val="00283B0A"/>
    <w:rsid w:val="00286403"/>
    <w:rsid w:val="00287600"/>
    <w:rsid w:val="0029013F"/>
    <w:rsid w:val="00291909"/>
    <w:rsid w:val="002933D4"/>
    <w:rsid w:val="00294618"/>
    <w:rsid w:val="00294828"/>
    <w:rsid w:val="00294A94"/>
    <w:rsid w:val="00294ABA"/>
    <w:rsid w:val="00295E9C"/>
    <w:rsid w:val="00296619"/>
    <w:rsid w:val="002A1012"/>
    <w:rsid w:val="002A3A69"/>
    <w:rsid w:val="002A4C43"/>
    <w:rsid w:val="002A6D57"/>
    <w:rsid w:val="002A777D"/>
    <w:rsid w:val="002B3BC2"/>
    <w:rsid w:val="002B67AC"/>
    <w:rsid w:val="002C09D9"/>
    <w:rsid w:val="002C11E6"/>
    <w:rsid w:val="002C166D"/>
    <w:rsid w:val="002C2642"/>
    <w:rsid w:val="002C27FE"/>
    <w:rsid w:val="002C2A9A"/>
    <w:rsid w:val="002C2F29"/>
    <w:rsid w:val="002C576A"/>
    <w:rsid w:val="002C6D37"/>
    <w:rsid w:val="002D0B90"/>
    <w:rsid w:val="002D186E"/>
    <w:rsid w:val="002D2250"/>
    <w:rsid w:val="002D3909"/>
    <w:rsid w:val="002D4619"/>
    <w:rsid w:val="002D55BA"/>
    <w:rsid w:val="002D5AA1"/>
    <w:rsid w:val="002E0FBC"/>
    <w:rsid w:val="002E1284"/>
    <w:rsid w:val="002E6483"/>
    <w:rsid w:val="002E76E6"/>
    <w:rsid w:val="002E7A1A"/>
    <w:rsid w:val="002E7C50"/>
    <w:rsid w:val="002F019D"/>
    <w:rsid w:val="002F0EDD"/>
    <w:rsid w:val="002F5CB0"/>
    <w:rsid w:val="003004C0"/>
    <w:rsid w:val="00302068"/>
    <w:rsid w:val="00302322"/>
    <w:rsid w:val="00303AED"/>
    <w:rsid w:val="00303F85"/>
    <w:rsid w:val="00304074"/>
    <w:rsid w:val="0030560C"/>
    <w:rsid w:val="00311920"/>
    <w:rsid w:val="003123AD"/>
    <w:rsid w:val="00312FAB"/>
    <w:rsid w:val="00314244"/>
    <w:rsid w:val="0031432A"/>
    <w:rsid w:val="00316D19"/>
    <w:rsid w:val="00317938"/>
    <w:rsid w:val="00320C72"/>
    <w:rsid w:val="00321B2B"/>
    <w:rsid w:val="0032257F"/>
    <w:rsid w:val="00323BA3"/>
    <w:rsid w:val="003262B6"/>
    <w:rsid w:val="00330F7C"/>
    <w:rsid w:val="003318B9"/>
    <w:rsid w:val="00332551"/>
    <w:rsid w:val="00332B0E"/>
    <w:rsid w:val="0033540D"/>
    <w:rsid w:val="003358CE"/>
    <w:rsid w:val="0034075A"/>
    <w:rsid w:val="00342391"/>
    <w:rsid w:val="00342651"/>
    <w:rsid w:val="003438E2"/>
    <w:rsid w:val="003439C9"/>
    <w:rsid w:val="00343C37"/>
    <w:rsid w:val="00353238"/>
    <w:rsid w:val="00353243"/>
    <w:rsid w:val="00354378"/>
    <w:rsid w:val="00355FDF"/>
    <w:rsid w:val="00357D05"/>
    <w:rsid w:val="00361E96"/>
    <w:rsid w:val="00362515"/>
    <w:rsid w:val="00363479"/>
    <w:rsid w:val="00363D01"/>
    <w:rsid w:val="00364301"/>
    <w:rsid w:val="00365762"/>
    <w:rsid w:val="00367444"/>
    <w:rsid w:val="00367AE8"/>
    <w:rsid w:val="00372019"/>
    <w:rsid w:val="003745D4"/>
    <w:rsid w:val="00374EC1"/>
    <w:rsid w:val="003750D4"/>
    <w:rsid w:val="003757C7"/>
    <w:rsid w:val="0037692A"/>
    <w:rsid w:val="00377F1E"/>
    <w:rsid w:val="00382C28"/>
    <w:rsid w:val="003835FC"/>
    <w:rsid w:val="00383BC2"/>
    <w:rsid w:val="003846E7"/>
    <w:rsid w:val="00385799"/>
    <w:rsid w:val="00385AEE"/>
    <w:rsid w:val="00386FD9"/>
    <w:rsid w:val="003915B2"/>
    <w:rsid w:val="0039213B"/>
    <w:rsid w:val="0039314F"/>
    <w:rsid w:val="003936BA"/>
    <w:rsid w:val="003936CD"/>
    <w:rsid w:val="00394939"/>
    <w:rsid w:val="00394B5D"/>
    <w:rsid w:val="003953C3"/>
    <w:rsid w:val="003956EE"/>
    <w:rsid w:val="003968FD"/>
    <w:rsid w:val="00396F61"/>
    <w:rsid w:val="00397F34"/>
    <w:rsid w:val="003A193C"/>
    <w:rsid w:val="003A1948"/>
    <w:rsid w:val="003A2F5A"/>
    <w:rsid w:val="003A35B4"/>
    <w:rsid w:val="003A4664"/>
    <w:rsid w:val="003A600B"/>
    <w:rsid w:val="003A6FAC"/>
    <w:rsid w:val="003A705C"/>
    <w:rsid w:val="003A7F20"/>
    <w:rsid w:val="003B26B5"/>
    <w:rsid w:val="003B3BD4"/>
    <w:rsid w:val="003B3E5A"/>
    <w:rsid w:val="003B5737"/>
    <w:rsid w:val="003B66DE"/>
    <w:rsid w:val="003B6BD6"/>
    <w:rsid w:val="003B7E19"/>
    <w:rsid w:val="003B7EAF"/>
    <w:rsid w:val="003C26C1"/>
    <w:rsid w:val="003C3900"/>
    <w:rsid w:val="003C4097"/>
    <w:rsid w:val="003D0B6C"/>
    <w:rsid w:val="003D24F6"/>
    <w:rsid w:val="003D6495"/>
    <w:rsid w:val="003D76F8"/>
    <w:rsid w:val="003D7BEB"/>
    <w:rsid w:val="003E0F57"/>
    <w:rsid w:val="003E164B"/>
    <w:rsid w:val="003E1767"/>
    <w:rsid w:val="003E2839"/>
    <w:rsid w:val="003E4B65"/>
    <w:rsid w:val="003E5261"/>
    <w:rsid w:val="003E5E09"/>
    <w:rsid w:val="003E6305"/>
    <w:rsid w:val="003E6F18"/>
    <w:rsid w:val="003E744C"/>
    <w:rsid w:val="003F1915"/>
    <w:rsid w:val="003F2B2F"/>
    <w:rsid w:val="003F6328"/>
    <w:rsid w:val="003F70F1"/>
    <w:rsid w:val="0040037A"/>
    <w:rsid w:val="00401292"/>
    <w:rsid w:val="004018B6"/>
    <w:rsid w:val="00402A9F"/>
    <w:rsid w:val="004040A2"/>
    <w:rsid w:val="004049A9"/>
    <w:rsid w:val="00404B38"/>
    <w:rsid w:val="00404C82"/>
    <w:rsid w:val="00405DC6"/>
    <w:rsid w:val="00405E83"/>
    <w:rsid w:val="004061B6"/>
    <w:rsid w:val="0040659B"/>
    <w:rsid w:val="00407724"/>
    <w:rsid w:val="004077A0"/>
    <w:rsid w:val="00411CB5"/>
    <w:rsid w:val="0041252A"/>
    <w:rsid w:val="00413603"/>
    <w:rsid w:val="00414CBC"/>
    <w:rsid w:val="00415B90"/>
    <w:rsid w:val="00416B16"/>
    <w:rsid w:val="00416D92"/>
    <w:rsid w:val="00421CF4"/>
    <w:rsid w:val="00422F7C"/>
    <w:rsid w:val="0042329C"/>
    <w:rsid w:val="00424461"/>
    <w:rsid w:val="00424703"/>
    <w:rsid w:val="00425D76"/>
    <w:rsid w:val="00425E69"/>
    <w:rsid w:val="004302E0"/>
    <w:rsid w:val="00431C0B"/>
    <w:rsid w:val="00433C8F"/>
    <w:rsid w:val="004343D9"/>
    <w:rsid w:val="00436D44"/>
    <w:rsid w:val="00437580"/>
    <w:rsid w:val="004403C3"/>
    <w:rsid w:val="004407A9"/>
    <w:rsid w:val="0044167D"/>
    <w:rsid w:val="00442B9C"/>
    <w:rsid w:val="00444F5F"/>
    <w:rsid w:val="00450A5C"/>
    <w:rsid w:val="0045183F"/>
    <w:rsid w:val="00453197"/>
    <w:rsid w:val="00453BFD"/>
    <w:rsid w:val="004540D5"/>
    <w:rsid w:val="00454C67"/>
    <w:rsid w:val="00456960"/>
    <w:rsid w:val="00457BC7"/>
    <w:rsid w:val="00457C53"/>
    <w:rsid w:val="00460F2C"/>
    <w:rsid w:val="0046150B"/>
    <w:rsid w:val="00461FAB"/>
    <w:rsid w:val="00462A9A"/>
    <w:rsid w:val="00463A9C"/>
    <w:rsid w:val="00463DBA"/>
    <w:rsid w:val="00464440"/>
    <w:rsid w:val="00464C51"/>
    <w:rsid w:val="00467393"/>
    <w:rsid w:val="00467E07"/>
    <w:rsid w:val="00467FDB"/>
    <w:rsid w:val="004715E4"/>
    <w:rsid w:val="00473239"/>
    <w:rsid w:val="004751A1"/>
    <w:rsid w:val="004766E9"/>
    <w:rsid w:val="004816E1"/>
    <w:rsid w:val="004825ED"/>
    <w:rsid w:val="00483734"/>
    <w:rsid w:val="00483C91"/>
    <w:rsid w:val="00484982"/>
    <w:rsid w:val="004852C6"/>
    <w:rsid w:val="00486F14"/>
    <w:rsid w:val="00487753"/>
    <w:rsid w:val="0049066F"/>
    <w:rsid w:val="00490824"/>
    <w:rsid w:val="004924D5"/>
    <w:rsid w:val="00493549"/>
    <w:rsid w:val="00493948"/>
    <w:rsid w:val="00495379"/>
    <w:rsid w:val="004A1FE7"/>
    <w:rsid w:val="004A3298"/>
    <w:rsid w:val="004A5527"/>
    <w:rsid w:val="004B3562"/>
    <w:rsid w:val="004B3A75"/>
    <w:rsid w:val="004B44DA"/>
    <w:rsid w:val="004B684B"/>
    <w:rsid w:val="004B6EB4"/>
    <w:rsid w:val="004C1095"/>
    <w:rsid w:val="004C2377"/>
    <w:rsid w:val="004C270F"/>
    <w:rsid w:val="004C2BB4"/>
    <w:rsid w:val="004C2DCA"/>
    <w:rsid w:val="004C4DCC"/>
    <w:rsid w:val="004C5589"/>
    <w:rsid w:val="004C7250"/>
    <w:rsid w:val="004D41BB"/>
    <w:rsid w:val="004D45CE"/>
    <w:rsid w:val="004D476E"/>
    <w:rsid w:val="004D6EA9"/>
    <w:rsid w:val="004D7DFB"/>
    <w:rsid w:val="004E1C65"/>
    <w:rsid w:val="004E2949"/>
    <w:rsid w:val="004E3F09"/>
    <w:rsid w:val="004E4653"/>
    <w:rsid w:val="004E4A4E"/>
    <w:rsid w:val="004E7700"/>
    <w:rsid w:val="004F0C23"/>
    <w:rsid w:val="004F12ED"/>
    <w:rsid w:val="004F1B59"/>
    <w:rsid w:val="004F2EFA"/>
    <w:rsid w:val="004F330B"/>
    <w:rsid w:val="004F35B8"/>
    <w:rsid w:val="004F5188"/>
    <w:rsid w:val="004F5831"/>
    <w:rsid w:val="004F6141"/>
    <w:rsid w:val="004F61AA"/>
    <w:rsid w:val="004F61DC"/>
    <w:rsid w:val="004F7812"/>
    <w:rsid w:val="0050174E"/>
    <w:rsid w:val="00501B35"/>
    <w:rsid w:val="00501CBD"/>
    <w:rsid w:val="00501DCA"/>
    <w:rsid w:val="00503B29"/>
    <w:rsid w:val="00504D87"/>
    <w:rsid w:val="00510163"/>
    <w:rsid w:val="00511272"/>
    <w:rsid w:val="005125C8"/>
    <w:rsid w:val="00512C20"/>
    <w:rsid w:val="00512DC9"/>
    <w:rsid w:val="00513006"/>
    <w:rsid w:val="00514284"/>
    <w:rsid w:val="005152C9"/>
    <w:rsid w:val="00520399"/>
    <w:rsid w:val="0052221B"/>
    <w:rsid w:val="005237FA"/>
    <w:rsid w:val="00524B10"/>
    <w:rsid w:val="00525001"/>
    <w:rsid w:val="00526089"/>
    <w:rsid w:val="005273C3"/>
    <w:rsid w:val="00530C99"/>
    <w:rsid w:val="005322EA"/>
    <w:rsid w:val="0053336F"/>
    <w:rsid w:val="00534888"/>
    <w:rsid w:val="0053696D"/>
    <w:rsid w:val="0054024F"/>
    <w:rsid w:val="00540A31"/>
    <w:rsid w:val="00540CBC"/>
    <w:rsid w:val="005428E0"/>
    <w:rsid w:val="00543C5E"/>
    <w:rsid w:val="005448CC"/>
    <w:rsid w:val="00544AAF"/>
    <w:rsid w:val="00547274"/>
    <w:rsid w:val="005503CA"/>
    <w:rsid w:val="00550978"/>
    <w:rsid w:val="00551EB6"/>
    <w:rsid w:val="00552445"/>
    <w:rsid w:val="005543CE"/>
    <w:rsid w:val="00555688"/>
    <w:rsid w:val="00555B29"/>
    <w:rsid w:val="00556F73"/>
    <w:rsid w:val="00557659"/>
    <w:rsid w:val="005576BF"/>
    <w:rsid w:val="00557B67"/>
    <w:rsid w:val="0056110C"/>
    <w:rsid w:val="0056196B"/>
    <w:rsid w:val="005660B7"/>
    <w:rsid w:val="00566BF9"/>
    <w:rsid w:val="00567642"/>
    <w:rsid w:val="005706CD"/>
    <w:rsid w:val="00570B44"/>
    <w:rsid w:val="005728C4"/>
    <w:rsid w:val="005740E6"/>
    <w:rsid w:val="00574C45"/>
    <w:rsid w:val="00576816"/>
    <w:rsid w:val="00576B94"/>
    <w:rsid w:val="00576C93"/>
    <w:rsid w:val="00577A72"/>
    <w:rsid w:val="00580D72"/>
    <w:rsid w:val="00581F2B"/>
    <w:rsid w:val="00583966"/>
    <w:rsid w:val="00583DF3"/>
    <w:rsid w:val="00585F8D"/>
    <w:rsid w:val="00586007"/>
    <w:rsid w:val="005878B7"/>
    <w:rsid w:val="00587D3A"/>
    <w:rsid w:val="005949A7"/>
    <w:rsid w:val="005A03A8"/>
    <w:rsid w:val="005A105A"/>
    <w:rsid w:val="005A230F"/>
    <w:rsid w:val="005A45EF"/>
    <w:rsid w:val="005A4F03"/>
    <w:rsid w:val="005B1428"/>
    <w:rsid w:val="005B5344"/>
    <w:rsid w:val="005B5BFB"/>
    <w:rsid w:val="005B6560"/>
    <w:rsid w:val="005B6AD8"/>
    <w:rsid w:val="005C2DCB"/>
    <w:rsid w:val="005C52CB"/>
    <w:rsid w:val="005C78B7"/>
    <w:rsid w:val="005D1AAC"/>
    <w:rsid w:val="005D1C30"/>
    <w:rsid w:val="005D1FCB"/>
    <w:rsid w:val="005D24F6"/>
    <w:rsid w:val="005D353C"/>
    <w:rsid w:val="005D4DAA"/>
    <w:rsid w:val="005D538A"/>
    <w:rsid w:val="005D5490"/>
    <w:rsid w:val="005D7645"/>
    <w:rsid w:val="005E0157"/>
    <w:rsid w:val="005E086E"/>
    <w:rsid w:val="005E33A9"/>
    <w:rsid w:val="005E351E"/>
    <w:rsid w:val="005E5DF2"/>
    <w:rsid w:val="005F226B"/>
    <w:rsid w:val="005F297D"/>
    <w:rsid w:val="00600F09"/>
    <w:rsid w:val="006014D9"/>
    <w:rsid w:val="00602BF9"/>
    <w:rsid w:val="006070ED"/>
    <w:rsid w:val="00607D1F"/>
    <w:rsid w:val="00610546"/>
    <w:rsid w:val="006109AE"/>
    <w:rsid w:val="00613A82"/>
    <w:rsid w:val="00613E7E"/>
    <w:rsid w:val="00613FD8"/>
    <w:rsid w:val="00616DF3"/>
    <w:rsid w:val="0062053F"/>
    <w:rsid w:val="006223CB"/>
    <w:rsid w:val="006229F1"/>
    <w:rsid w:val="006234BF"/>
    <w:rsid w:val="006241B4"/>
    <w:rsid w:val="00624289"/>
    <w:rsid w:val="0062756C"/>
    <w:rsid w:val="00627996"/>
    <w:rsid w:val="00630689"/>
    <w:rsid w:val="00631152"/>
    <w:rsid w:val="00631C2D"/>
    <w:rsid w:val="00632598"/>
    <w:rsid w:val="00632956"/>
    <w:rsid w:val="00632B4A"/>
    <w:rsid w:val="00632F5A"/>
    <w:rsid w:val="0063317C"/>
    <w:rsid w:val="0063378A"/>
    <w:rsid w:val="0063505A"/>
    <w:rsid w:val="0063641C"/>
    <w:rsid w:val="006367CD"/>
    <w:rsid w:val="00636D8D"/>
    <w:rsid w:val="006377AC"/>
    <w:rsid w:val="00640910"/>
    <w:rsid w:val="00640C86"/>
    <w:rsid w:val="00643A34"/>
    <w:rsid w:val="00644101"/>
    <w:rsid w:val="00644E28"/>
    <w:rsid w:val="0064588D"/>
    <w:rsid w:val="0064701D"/>
    <w:rsid w:val="00650534"/>
    <w:rsid w:val="006512F2"/>
    <w:rsid w:val="00651B50"/>
    <w:rsid w:val="00652D91"/>
    <w:rsid w:val="00653340"/>
    <w:rsid w:val="00654ED3"/>
    <w:rsid w:val="00657954"/>
    <w:rsid w:val="006629EB"/>
    <w:rsid w:val="00662A94"/>
    <w:rsid w:val="00663311"/>
    <w:rsid w:val="006656FD"/>
    <w:rsid w:val="00665873"/>
    <w:rsid w:val="0066593A"/>
    <w:rsid w:val="00665EA0"/>
    <w:rsid w:val="006661B5"/>
    <w:rsid w:val="00667505"/>
    <w:rsid w:val="00671013"/>
    <w:rsid w:val="006710CD"/>
    <w:rsid w:val="00672721"/>
    <w:rsid w:val="0067547E"/>
    <w:rsid w:val="00676197"/>
    <w:rsid w:val="0068013F"/>
    <w:rsid w:val="00681D25"/>
    <w:rsid w:val="006824C8"/>
    <w:rsid w:val="0068252A"/>
    <w:rsid w:val="00685274"/>
    <w:rsid w:val="0068609D"/>
    <w:rsid w:val="00686C6C"/>
    <w:rsid w:val="00687D4E"/>
    <w:rsid w:val="00691CC4"/>
    <w:rsid w:val="00692634"/>
    <w:rsid w:val="006A0AE4"/>
    <w:rsid w:val="006A1041"/>
    <w:rsid w:val="006A1ECA"/>
    <w:rsid w:val="006A20E1"/>
    <w:rsid w:val="006A2B18"/>
    <w:rsid w:val="006A3307"/>
    <w:rsid w:val="006A35B3"/>
    <w:rsid w:val="006A5F84"/>
    <w:rsid w:val="006A66D6"/>
    <w:rsid w:val="006A730F"/>
    <w:rsid w:val="006A7C10"/>
    <w:rsid w:val="006B2733"/>
    <w:rsid w:val="006B387E"/>
    <w:rsid w:val="006B3995"/>
    <w:rsid w:val="006B44BF"/>
    <w:rsid w:val="006B6E4D"/>
    <w:rsid w:val="006B77DB"/>
    <w:rsid w:val="006C15BB"/>
    <w:rsid w:val="006C3312"/>
    <w:rsid w:val="006C3C63"/>
    <w:rsid w:val="006C40D7"/>
    <w:rsid w:val="006C4ACE"/>
    <w:rsid w:val="006C517D"/>
    <w:rsid w:val="006C5D1B"/>
    <w:rsid w:val="006D3286"/>
    <w:rsid w:val="006D383F"/>
    <w:rsid w:val="006D4645"/>
    <w:rsid w:val="006D49D7"/>
    <w:rsid w:val="006D4FC1"/>
    <w:rsid w:val="006D4FCC"/>
    <w:rsid w:val="006D6831"/>
    <w:rsid w:val="006D79BC"/>
    <w:rsid w:val="006E0348"/>
    <w:rsid w:val="006E0B47"/>
    <w:rsid w:val="006E1937"/>
    <w:rsid w:val="006E47FA"/>
    <w:rsid w:val="006E769C"/>
    <w:rsid w:val="006F2B4C"/>
    <w:rsid w:val="006F39B2"/>
    <w:rsid w:val="006F3ECE"/>
    <w:rsid w:val="006F4858"/>
    <w:rsid w:val="006F5715"/>
    <w:rsid w:val="007014C0"/>
    <w:rsid w:val="007030F0"/>
    <w:rsid w:val="00704401"/>
    <w:rsid w:val="007050E6"/>
    <w:rsid w:val="007053D5"/>
    <w:rsid w:val="007054D7"/>
    <w:rsid w:val="007133D0"/>
    <w:rsid w:val="00713D68"/>
    <w:rsid w:val="00714E1F"/>
    <w:rsid w:val="007150AC"/>
    <w:rsid w:val="00715440"/>
    <w:rsid w:val="00715CF2"/>
    <w:rsid w:val="00716825"/>
    <w:rsid w:val="00717491"/>
    <w:rsid w:val="00717FD4"/>
    <w:rsid w:val="00720D86"/>
    <w:rsid w:val="007241BF"/>
    <w:rsid w:val="00724AA6"/>
    <w:rsid w:val="007250C3"/>
    <w:rsid w:val="007276B7"/>
    <w:rsid w:val="00727ADC"/>
    <w:rsid w:val="007319D7"/>
    <w:rsid w:val="00733852"/>
    <w:rsid w:val="00733EC4"/>
    <w:rsid w:val="007347AE"/>
    <w:rsid w:val="00734C8F"/>
    <w:rsid w:val="0073541B"/>
    <w:rsid w:val="00735809"/>
    <w:rsid w:val="0073648C"/>
    <w:rsid w:val="00736B9D"/>
    <w:rsid w:val="00736F4A"/>
    <w:rsid w:val="007408B8"/>
    <w:rsid w:val="00744B11"/>
    <w:rsid w:val="007450E2"/>
    <w:rsid w:val="00750059"/>
    <w:rsid w:val="00751BE5"/>
    <w:rsid w:val="00751D16"/>
    <w:rsid w:val="00752EB6"/>
    <w:rsid w:val="007533A8"/>
    <w:rsid w:val="00754122"/>
    <w:rsid w:val="00754C3B"/>
    <w:rsid w:val="00756DC2"/>
    <w:rsid w:val="00760D23"/>
    <w:rsid w:val="0076244B"/>
    <w:rsid w:val="00763492"/>
    <w:rsid w:val="00765C82"/>
    <w:rsid w:val="00765DC5"/>
    <w:rsid w:val="00767C06"/>
    <w:rsid w:val="00767E17"/>
    <w:rsid w:val="007709B0"/>
    <w:rsid w:val="007728AD"/>
    <w:rsid w:val="00772BAD"/>
    <w:rsid w:val="007736FB"/>
    <w:rsid w:val="00776BDF"/>
    <w:rsid w:val="0077745D"/>
    <w:rsid w:val="0077796B"/>
    <w:rsid w:val="00780056"/>
    <w:rsid w:val="00780DCF"/>
    <w:rsid w:val="00782F0F"/>
    <w:rsid w:val="00785386"/>
    <w:rsid w:val="00787B3D"/>
    <w:rsid w:val="00791E52"/>
    <w:rsid w:val="007931EB"/>
    <w:rsid w:val="007936CB"/>
    <w:rsid w:val="00793C6B"/>
    <w:rsid w:val="00795B72"/>
    <w:rsid w:val="007963B4"/>
    <w:rsid w:val="007A094B"/>
    <w:rsid w:val="007A2435"/>
    <w:rsid w:val="007A2E7B"/>
    <w:rsid w:val="007A30C1"/>
    <w:rsid w:val="007A3150"/>
    <w:rsid w:val="007A3F7D"/>
    <w:rsid w:val="007A41D0"/>
    <w:rsid w:val="007A5F3A"/>
    <w:rsid w:val="007A6DB4"/>
    <w:rsid w:val="007A7080"/>
    <w:rsid w:val="007B1994"/>
    <w:rsid w:val="007B24BE"/>
    <w:rsid w:val="007B25F3"/>
    <w:rsid w:val="007B2E61"/>
    <w:rsid w:val="007B5CF3"/>
    <w:rsid w:val="007C03E5"/>
    <w:rsid w:val="007C32ED"/>
    <w:rsid w:val="007C3BD6"/>
    <w:rsid w:val="007C74FB"/>
    <w:rsid w:val="007D02F8"/>
    <w:rsid w:val="007D0B86"/>
    <w:rsid w:val="007D3448"/>
    <w:rsid w:val="007D4CFA"/>
    <w:rsid w:val="007E0C1E"/>
    <w:rsid w:val="007E0E6C"/>
    <w:rsid w:val="007E20FD"/>
    <w:rsid w:val="007E2CDF"/>
    <w:rsid w:val="007E35E6"/>
    <w:rsid w:val="007E3624"/>
    <w:rsid w:val="007E4441"/>
    <w:rsid w:val="007E6435"/>
    <w:rsid w:val="007E6D20"/>
    <w:rsid w:val="007F13DC"/>
    <w:rsid w:val="007F1517"/>
    <w:rsid w:val="007F372D"/>
    <w:rsid w:val="007F4C9A"/>
    <w:rsid w:val="007F6139"/>
    <w:rsid w:val="00800835"/>
    <w:rsid w:val="00800B72"/>
    <w:rsid w:val="00800BA7"/>
    <w:rsid w:val="0080156C"/>
    <w:rsid w:val="008022E1"/>
    <w:rsid w:val="00802BC3"/>
    <w:rsid w:val="0080349F"/>
    <w:rsid w:val="0080499F"/>
    <w:rsid w:val="00805054"/>
    <w:rsid w:val="00806075"/>
    <w:rsid w:val="00806631"/>
    <w:rsid w:val="00810C62"/>
    <w:rsid w:val="008137CF"/>
    <w:rsid w:val="00815769"/>
    <w:rsid w:val="0081753A"/>
    <w:rsid w:val="00820735"/>
    <w:rsid w:val="008226AC"/>
    <w:rsid w:val="00822967"/>
    <w:rsid w:val="00822E14"/>
    <w:rsid w:val="00822FF4"/>
    <w:rsid w:val="008234C9"/>
    <w:rsid w:val="008234D0"/>
    <w:rsid w:val="008246CE"/>
    <w:rsid w:val="008247DC"/>
    <w:rsid w:val="0082592E"/>
    <w:rsid w:val="00825B32"/>
    <w:rsid w:val="00825C68"/>
    <w:rsid w:val="00826085"/>
    <w:rsid w:val="0082658E"/>
    <w:rsid w:val="0082669C"/>
    <w:rsid w:val="0083168D"/>
    <w:rsid w:val="0083341D"/>
    <w:rsid w:val="00834D6A"/>
    <w:rsid w:val="0083559D"/>
    <w:rsid w:val="00835EB6"/>
    <w:rsid w:val="008411DB"/>
    <w:rsid w:val="00841B6A"/>
    <w:rsid w:val="008443B3"/>
    <w:rsid w:val="00845D6D"/>
    <w:rsid w:val="00846112"/>
    <w:rsid w:val="008479F5"/>
    <w:rsid w:val="008524F4"/>
    <w:rsid w:val="00853034"/>
    <w:rsid w:val="008545C7"/>
    <w:rsid w:val="0085572F"/>
    <w:rsid w:val="0085787A"/>
    <w:rsid w:val="00862EE5"/>
    <w:rsid w:val="008645A9"/>
    <w:rsid w:val="008651E3"/>
    <w:rsid w:val="00865C82"/>
    <w:rsid w:val="00865FC1"/>
    <w:rsid w:val="008672B9"/>
    <w:rsid w:val="00867E6C"/>
    <w:rsid w:val="008706F7"/>
    <w:rsid w:val="00872688"/>
    <w:rsid w:val="00876710"/>
    <w:rsid w:val="00876DA0"/>
    <w:rsid w:val="00880D13"/>
    <w:rsid w:val="008814FA"/>
    <w:rsid w:val="008838F3"/>
    <w:rsid w:val="00883945"/>
    <w:rsid w:val="00884222"/>
    <w:rsid w:val="00885EDA"/>
    <w:rsid w:val="00890538"/>
    <w:rsid w:val="008907ED"/>
    <w:rsid w:val="0089159B"/>
    <w:rsid w:val="0089175D"/>
    <w:rsid w:val="008927D6"/>
    <w:rsid w:val="00894A0B"/>
    <w:rsid w:val="00897128"/>
    <w:rsid w:val="008972EA"/>
    <w:rsid w:val="008A2DEE"/>
    <w:rsid w:val="008A357E"/>
    <w:rsid w:val="008A51EB"/>
    <w:rsid w:val="008A58A6"/>
    <w:rsid w:val="008A5EBC"/>
    <w:rsid w:val="008A6DAA"/>
    <w:rsid w:val="008A75DD"/>
    <w:rsid w:val="008B11C7"/>
    <w:rsid w:val="008B2CB4"/>
    <w:rsid w:val="008B325B"/>
    <w:rsid w:val="008B6A6E"/>
    <w:rsid w:val="008B6FEA"/>
    <w:rsid w:val="008C033D"/>
    <w:rsid w:val="008C12F9"/>
    <w:rsid w:val="008C266C"/>
    <w:rsid w:val="008C2D0F"/>
    <w:rsid w:val="008C3C36"/>
    <w:rsid w:val="008C3FA2"/>
    <w:rsid w:val="008C4D44"/>
    <w:rsid w:val="008D1101"/>
    <w:rsid w:val="008D3047"/>
    <w:rsid w:val="008D351F"/>
    <w:rsid w:val="008D3B61"/>
    <w:rsid w:val="008E015B"/>
    <w:rsid w:val="008E267C"/>
    <w:rsid w:val="008E2E27"/>
    <w:rsid w:val="008E327A"/>
    <w:rsid w:val="008E5166"/>
    <w:rsid w:val="008E5227"/>
    <w:rsid w:val="008E6646"/>
    <w:rsid w:val="008E6B96"/>
    <w:rsid w:val="008F2C30"/>
    <w:rsid w:val="008F4449"/>
    <w:rsid w:val="008F4A04"/>
    <w:rsid w:val="008F5571"/>
    <w:rsid w:val="00900214"/>
    <w:rsid w:val="00901A5D"/>
    <w:rsid w:val="009027B1"/>
    <w:rsid w:val="00902F3B"/>
    <w:rsid w:val="009042E7"/>
    <w:rsid w:val="00905F61"/>
    <w:rsid w:val="00906AF7"/>
    <w:rsid w:val="00906F59"/>
    <w:rsid w:val="00910039"/>
    <w:rsid w:val="00910F43"/>
    <w:rsid w:val="00915195"/>
    <w:rsid w:val="00915E0D"/>
    <w:rsid w:val="00917911"/>
    <w:rsid w:val="00917F9E"/>
    <w:rsid w:val="009220C1"/>
    <w:rsid w:val="00922821"/>
    <w:rsid w:val="00923038"/>
    <w:rsid w:val="00924565"/>
    <w:rsid w:val="00924799"/>
    <w:rsid w:val="009308B3"/>
    <w:rsid w:val="00930B96"/>
    <w:rsid w:val="00930C31"/>
    <w:rsid w:val="00931171"/>
    <w:rsid w:val="00931396"/>
    <w:rsid w:val="00932889"/>
    <w:rsid w:val="00932DB8"/>
    <w:rsid w:val="00933F37"/>
    <w:rsid w:val="00936C1D"/>
    <w:rsid w:val="00936CF2"/>
    <w:rsid w:val="00937FA8"/>
    <w:rsid w:val="00941722"/>
    <w:rsid w:val="00941E11"/>
    <w:rsid w:val="0094315B"/>
    <w:rsid w:val="00946398"/>
    <w:rsid w:val="00946C46"/>
    <w:rsid w:val="00946F22"/>
    <w:rsid w:val="00951218"/>
    <w:rsid w:val="00952F3B"/>
    <w:rsid w:val="00953DA7"/>
    <w:rsid w:val="00960759"/>
    <w:rsid w:val="00961076"/>
    <w:rsid w:val="00961826"/>
    <w:rsid w:val="00961948"/>
    <w:rsid w:val="00961ECF"/>
    <w:rsid w:val="0096260E"/>
    <w:rsid w:val="00962EE9"/>
    <w:rsid w:val="00962F9D"/>
    <w:rsid w:val="00964EC5"/>
    <w:rsid w:val="00965D2F"/>
    <w:rsid w:val="00965F8A"/>
    <w:rsid w:val="00967A5D"/>
    <w:rsid w:val="0097023E"/>
    <w:rsid w:val="009736F0"/>
    <w:rsid w:val="009742D7"/>
    <w:rsid w:val="00974338"/>
    <w:rsid w:val="009754C0"/>
    <w:rsid w:val="0098067D"/>
    <w:rsid w:val="009848EE"/>
    <w:rsid w:val="00985222"/>
    <w:rsid w:val="00985283"/>
    <w:rsid w:val="00985B4D"/>
    <w:rsid w:val="00986ED6"/>
    <w:rsid w:val="00987D48"/>
    <w:rsid w:val="009902D4"/>
    <w:rsid w:val="00992716"/>
    <w:rsid w:val="0099290A"/>
    <w:rsid w:val="00993386"/>
    <w:rsid w:val="009933C8"/>
    <w:rsid w:val="009939A0"/>
    <w:rsid w:val="009979AE"/>
    <w:rsid w:val="009A2CB2"/>
    <w:rsid w:val="009A2FB3"/>
    <w:rsid w:val="009A434D"/>
    <w:rsid w:val="009A524D"/>
    <w:rsid w:val="009A6417"/>
    <w:rsid w:val="009A682F"/>
    <w:rsid w:val="009A6BBB"/>
    <w:rsid w:val="009B0569"/>
    <w:rsid w:val="009B0719"/>
    <w:rsid w:val="009B0D9A"/>
    <w:rsid w:val="009B11B4"/>
    <w:rsid w:val="009B19B5"/>
    <w:rsid w:val="009B211C"/>
    <w:rsid w:val="009B43E8"/>
    <w:rsid w:val="009B4881"/>
    <w:rsid w:val="009B5598"/>
    <w:rsid w:val="009B5FB5"/>
    <w:rsid w:val="009B729E"/>
    <w:rsid w:val="009B7C87"/>
    <w:rsid w:val="009C00A2"/>
    <w:rsid w:val="009C166F"/>
    <w:rsid w:val="009C27C4"/>
    <w:rsid w:val="009C4BC7"/>
    <w:rsid w:val="009C5F33"/>
    <w:rsid w:val="009C7C44"/>
    <w:rsid w:val="009C7F5C"/>
    <w:rsid w:val="009D013F"/>
    <w:rsid w:val="009D16DB"/>
    <w:rsid w:val="009D2801"/>
    <w:rsid w:val="009D2984"/>
    <w:rsid w:val="009D2E1A"/>
    <w:rsid w:val="009D3537"/>
    <w:rsid w:val="009D4715"/>
    <w:rsid w:val="009D476C"/>
    <w:rsid w:val="009D5E62"/>
    <w:rsid w:val="009D6B61"/>
    <w:rsid w:val="009D714B"/>
    <w:rsid w:val="009D7560"/>
    <w:rsid w:val="009E0284"/>
    <w:rsid w:val="009E1CFA"/>
    <w:rsid w:val="009E45DF"/>
    <w:rsid w:val="009E483F"/>
    <w:rsid w:val="009E6CAF"/>
    <w:rsid w:val="009E75F9"/>
    <w:rsid w:val="009F0A7D"/>
    <w:rsid w:val="009F115E"/>
    <w:rsid w:val="009F2B8D"/>
    <w:rsid w:val="009F3A13"/>
    <w:rsid w:val="009F61A1"/>
    <w:rsid w:val="009F6E8B"/>
    <w:rsid w:val="009F70F8"/>
    <w:rsid w:val="00A00162"/>
    <w:rsid w:val="00A009EF"/>
    <w:rsid w:val="00A00D29"/>
    <w:rsid w:val="00A041F9"/>
    <w:rsid w:val="00A057AF"/>
    <w:rsid w:val="00A0684F"/>
    <w:rsid w:val="00A06F4C"/>
    <w:rsid w:val="00A079D7"/>
    <w:rsid w:val="00A07CF9"/>
    <w:rsid w:val="00A128F2"/>
    <w:rsid w:val="00A136E2"/>
    <w:rsid w:val="00A14B67"/>
    <w:rsid w:val="00A15FC3"/>
    <w:rsid w:val="00A15FF2"/>
    <w:rsid w:val="00A165F9"/>
    <w:rsid w:val="00A1778B"/>
    <w:rsid w:val="00A24720"/>
    <w:rsid w:val="00A2518D"/>
    <w:rsid w:val="00A2538D"/>
    <w:rsid w:val="00A25490"/>
    <w:rsid w:val="00A25493"/>
    <w:rsid w:val="00A26115"/>
    <w:rsid w:val="00A270DF"/>
    <w:rsid w:val="00A27301"/>
    <w:rsid w:val="00A305A1"/>
    <w:rsid w:val="00A31506"/>
    <w:rsid w:val="00A31885"/>
    <w:rsid w:val="00A31CFF"/>
    <w:rsid w:val="00A32B89"/>
    <w:rsid w:val="00A33E3D"/>
    <w:rsid w:val="00A34079"/>
    <w:rsid w:val="00A34FB3"/>
    <w:rsid w:val="00A36FB9"/>
    <w:rsid w:val="00A4363F"/>
    <w:rsid w:val="00A444C8"/>
    <w:rsid w:val="00A44987"/>
    <w:rsid w:val="00A46ACD"/>
    <w:rsid w:val="00A47698"/>
    <w:rsid w:val="00A508F3"/>
    <w:rsid w:val="00A50E46"/>
    <w:rsid w:val="00A51DF2"/>
    <w:rsid w:val="00A53A8E"/>
    <w:rsid w:val="00A53F8A"/>
    <w:rsid w:val="00A543B6"/>
    <w:rsid w:val="00A546EA"/>
    <w:rsid w:val="00A55207"/>
    <w:rsid w:val="00A560E7"/>
    <w:rsid w:val="00A607C5"/>
    <w:rsid w:val="00A61297"/>
    <w:rsid w:val="00A63449"/>
    <w:rsid w:val="00A642DF"/>
    <w:rsid w:val="00A6522E"/>
    <w:rsid w:val="00A704BA"/>
    <w:rsid w:val="00A70537"/>
    <w:rsid w:val="00A72572"/>
    <w:rsid w:val="00A73616"/>
    <w:rsid w:val="00A73D77"/>
    <w:rsid w:val="00A747C5"/>
    <w:rsid w:val="00A751D4"/>
    <w:rsid w:val="00A811D2"/>
    <w:rsid w:val="00A8158E"/>
    <w:rsid w:val="00A83828"/>
    <w:rsid w:val="00A8392F"/>
    <w:rsid w:val="00A84979"/>
    <w:rsid w:val="00A850FE"/>
    <w:rsid w:val="00A861BA"/>
    <w:rsid w:val="00A862DB"/>
    <w:rsid w:val="00A9001F"/>
    <w:rsid w:val="00A901AB"/>
    <w:rsid w:val="00A9061F"/>
    <w:rsid w:val="00A90A5E"/>
    <w:rsid w:val="00A90E9E"/>
    <w:rsid w:val="00A9235C"/>
    <w:rsid w:val="00A92B93"/>
    <w:rsid w:val="00A92F06"/>
    <w:rsid w:val="00A92F4B"/>
    <w:rsid w:val="00A93BDF"/>
    <w:rsid w:val="00A93D2E"/>
    <w:rsid w:val="00A941B3"/>
    <w:rsid w:val="00A96DE0"/>
    <w:rsid w:val="00A97280"/>
    <w:rsid w:val="00AA15A7"/>
    <w:rsid w:val="00AA24AF"/>
    <w:rsid w:val="00AA26AA"/>
    <w:rsid w:val="00AA2D01"/>
    <w:rsid w:val="00AA30B5"/>
    <w:rsid w:val="00AA3F3B"/>
    <w:rsid w:val="00AA4A9E"/>
    <w:rsid w:val="00AA61DC"/>
    <w:rsid w:val="00AB0314"/>
    <w:rsid w:val="00AB031D"/>
    <w:rsid w:val="00AB0EC2"/>
    <w:rsid w:val="00AB0F12"/>
    <w:rsid w:val="00AB11C0"/>
    <w:rsid w:val="00AB125D"/>
    <w:rsid w:val="00AB4682"/>
    <w:rsid w:val="00AB50A7"/>
    <w:rsid w:val="00AB50B2"/>
    <w:rsid w:val="00AB6060"/>
    <w:rsid w:val="00AB61A3"/>
    <w:rsid w:val="00AB7F12"/>
    <w:rsid w:val="00AB7F47"/>
    <w:rsid w:val="00AB7FDC"/>
    <w:rsid w:val="00AC169A"/>
    <w:rsid w:val="00AC3044"/>
    <w:rsid w:val="00AC504F"/>
    <w:rsid w:val="00AC58E7"/>
    <w:rsid w:val="00AC6CA5"/>
    <w:rsid w:val="00AC783B"/>
    <w:rsid w:val="00AD0BAD"/>
    <w:rsid w:val="00AD0FC6"/>
    <w:rsid w:val="00AD20B5"/>
    <w:rsid w:val="00AD2158"/>
    <w:rsid w:val="00AD49A3"/>
    <w:rsid w:val="00AD6349"/>
    <w:rsid w:val="00AD64F3"/>
    <w:rsid w:val="00AD70F6"/>
    <w:rsid w:val="00AE049B"/>
    <w:rsid w:val="00AE0C7C"/>
    <w:rsid w:val="00AE1A04"/>
    <w:rsid w:val="00AE22E8"/>
    <w:rsid w:val="00AE44A1"/>
    <w:rsid w:val="00AE606C"/>
    <w:rsid w:val="00AE6C0C"/>
    <w:rsid w:val="00AE6DE0"/>
    <w:rsid w:val="00AF0CCA"/>
    <w:rsid w:val="00AF157B"/>
    <w:rsid w:val="00AF292B"/>
    <w:rsid w:val="00AF39C4"/>
    <w:rsid w:val="00AF4B54"/>
    <w:rsid w:val="00AF4F01"/>
    <w:rsid w:val="00AF5258"/>
    <w:rsid w:val="00AF6149"/>
    <w:rsid w:val="00AF6A62"/>
    <w:rsid w:val="00B0382C"/>
    <w:rsid w:val="00B042D3"/>
    <w:rsid w:val="00B04A9C"/>
    <w:rsid w:val="00B04AD4"/>
    <w:rsid w:val="00B05859"/>
    <w:rsid w:val="00B05F12"/>
    <w:rsid w:val="00B062D2"/>
    <w:rsid w:val="00B069AC"/>
    <w:rsid w:val="00B06AED"/>
    <w:rsid w:val="00B1075E"/>
    <w:rsid w:val="00B11EBD"/>
    <w:rsid w:val="00B12ABE"/>
    <w:rsid w:val="00B131D4"/>
    <w:rsid w:val="00B15868"/>
    <w:rsid w:val="00B209E1"/>
    <w:rsid w:val="00B20B60"/>
    <w:rsid w:val="00B22372"/>
    <w:rsid w:val="00B306B0"/>
    <w:rsid w:val="00B317E4"/>
    <w:rsid w:val="00B35B25"/>
    <w:rsid w:val="00B3682E"/>
    <w:rsid w:val="00B37D57"/>
    <w:rsid w:val="00B40292"/>
    <w:rsid w:val="00B412A7"/>
    <w:rsid w:val="00B41EAD"/>
    <w:rsid w:val="00B434F5"/>
    <w:rsid w:val="00B470F0"/>
    <w:rsid w:val="00B47707"/>
    <w:rsid w:val="00B5451C"/>
    <w:rsid w:val="00B572DE"/>
    <w:rsid w:val="00B57A4F"/>
    <w:rsid w:val="00B60803"/>
    <w:rsid w:val="00B60D04"/>
    <w:rsid w:val="00B63A56"/>
    <w:rsid w:val="00B647B9"/>
    <w:rsid w:val="00B648BB"/>
    <w:rsid w:val="00B64F83"/>
    <w:rsid w:val="00B65010"/>
    <w:rsid w:val="00B653F2"/>
    <w:rsid w:val="00B65EC4"/>
    <w:rsid w:val="00B661A7"/>
    <w:rsid w:val="00B66670"/>
    <w:rsid w:val="00B66A40"/>
    <w:rsid w:val="00B66A9A"/>
    <w:rsid w:val="00B70A84"/>
    <w:rsid w:val="00B71293"/>
    <w:rsid w:val="00B71BED"/>
    <w:rsid w:val="00B71F6C"/>
    <w:rsid w:val="00B7263D"/>
    <w:rsid w:val="00B7629A"/>
    <w:rsid w:val="00B762C6"/>
    <w:rsid w:val="00B7640B"/>
    <w:rsid w:val="00B76BA2"/>
    <w:rsid w:val="00B779F2"/>
    <w:rsid w:val="00B80D2E"/>
    <w:rsid w:val="00B83874"/>
    <w:rsid w:val="00B83B93"/>
    <w:rsid w:val="00B84988"/>
    <w:rsid w:val="00B84E28"/>
    <w:rsid w:val="00B850D4"/>
    <w:rsid w:val="00B85452"/>
    <w:rsid w:val="00B85513"/>
    <w:rsid w:val="00B861C9"/>
    <w:rsid w:val="00B86901"/>
    <w:rsid w:val="00B86950"/>
    <w:rsid w:val="00B870E2"/>
    <w:rsid w:val="00B8743D"/>
    <w:rsid w:val="00B901D4"/>
    <w:rsid w:val="00B9082D"/>
    <w:rsid w:val="00B93562"/>
    <w:rsid w:val="00B94D50"/>
    <w:rsid w:val="00B95FEC"/>
    <w:rsid w:val="00B96838"/>
    <w:rsid w:val="00B97F87"/>
    <w:rsid w:val="00BA15C9"/>
    <w:rsid w:val="00BA71AE"/>
    <w:rsid w:val="00BB1AD9"/>
    <w:rsid w:val="00BB2824"/>
    <w:rsid w:val="00BB30B4"/>
    <w:rsid w:val="00BB423B"/>
    <w:rsid w:val="00BB4729"/>
    <w:rsid w:val="00BB5194"/>
    <w:rsid w:val="00BB5B02"/>
    <w:rsid w:val="00BB695A"/>
    <w:rsid w:val="00BB6D7A"/>
    <w:rsid w:val="00BC0262"/>
    <w:rsid w:val="00BC02F0"/>
    <w:rsid w:val="00BC11A7"/>
    <w:rsid w:val="00BC1282"/>
    <w:rsid w:val="00BC235C"/>
    <w:rsid w:val="00BC2D8A"/>
    <w:rsid w:val="00BC509C"/>
    <w:rsid w:val="00BC5838"/>
    <w:rsid w:val="00BC5F78"/>
    <w:rsid w:val="00BC7DFA"/>
    <w:rsid w:val="00BD57CF"/>
    <w:rsid w:val="00BD669E"/>
    <w:rsid w:val="00BE0193"/>
    <w:rsid w:val="00BE16EB"/>
    <w:rsid w:val="00BE1A31"/>
    <w:rsid w:val="00BE237A"/>
    <w:rsid w:val="00BE2BB5"/>
    <w:rsid w:val="00BE2EEB"/>
    <w:rsid w:val="00BE2F2D"/>
    <w:rsid w:val="00BE39B5"/>
    <w:rsid w:val="00BE45DE"/>
    <w:rsid w:val="00BE5437"/>
    <w:rsid w:val="00BE6372"/>
    <w:rsid w:val="00BF0F92"/>
    <w:rsid w:val="00BF3AAA"/>
    <w:rsid w:val="00BF3ED9"/>
    <w:rsid w:val="00BF42D6"/>
    <w:rsid w:val="00BF64E0"/>
    <w:rsid w:val="00BF7198"/>
    <w:rsid w:val="00BF728A"/>
    <w:rsid w:val="00C00824"/>
    <w:rsid w:val="00C00DC9"/>
    <w:rsid w:val="00C00E59"/>
    <w:rsid w:val="00C01381"/>
    <w:rsid w:val="00C03537"/>
    <w:rsid w:val="00C03E4A"/>
    <w:rsid w:val="00C041A0"/>
    <w:rsid w:val="00C049CF"/>
    <w:rsid w:val="00C04BB6"/>
    <w:rsid w:val="00C05A13"/>
    <w:rsid w:val="00C06359"/>
    <w:rsid w:val="00C0663D"/>
    <w:rsid w:val="00C06C26"/>
    <w:rsid w:val="00C0724A"/>
    <w:rsid w:val="00C1138B"/>
    <w:rsid w:val="00C12092"/>
    <w:rsid w:val="00C1236E"/>
    <w:rsid w:val="00C1262F"/>
    <w:rsid w:val="00C1311F"/>
    <w:rsid w:val="00C152F8"/>
    <w:rsid w:val="00C15532"/>
    <w:rsid w:val="00C15A6E"/>
    <w:rsid w:val="00C204C7"/>
    <w:rsid w:val="00C2128E"/>
    <w:rsid w:val="00C24678"/>
    <w:rsid w:val="00C26691"/>
    <w:rsid w:val="00C27C44"/>
    <w:rsid w:val="00C30937"/>
    <w:rsid w:val="00C328FE"/>
    <w:rsid w:val="00C344BE"/>
    <w:rsid w:val="00C34863"/>
    <w:rsid w:val="00C36C6E"/>
    <w:rsid w:val="00C36E0B"/>
    <w:rsid w:val="00C40AC2"/>
    <w:rsid w:val="00C41073"/>
    <w:rsid w:val="00C41A30"/>
    <w:rsid w:val="00C4274A"/>
    <w:rsid w:val="00C50006"/>
    <w:rsid w:val="00C50CFF"/>
    <w:rsid w:val="00C51756"/>
    <w:rsid w:val="00C5192C"/>
    <w:rsid w:val="00C51F49"/>
    <w:rsid w:val="00C54C1D"/>
    <w:rsid w:val="00C56868"/>
    <w:rsid w:val="00C619AE"/>
    <w:rsid w:val="00C62ED8"/>
    <w:rsid w:val="00C63B91"/>
    <w:rsid w:val="00C64339"/>
    <w:rsid w:val="00C654F7"/>
    <w:rsid w:val="00C65535"/>
    <w:rsid w:val="00C72F65"/>
    <w:rsid w:val="00C74617"/>
    <w:rsid w:val="00C76509"/>
    <w:rsid w:val="00C820B2"/>
    <w:rsid w:val="00C8307F"/>
    <w:rsid w:val="00C8372F"/>
    <w:rsid w:val="00C85A59"/>
    <w:rsid w:val="00C85ABA"/>
    <w:rsid w:val="00C862FD"/>
    <w:rsid w:val="00C86639"/>
    <w:rsid w:val="00C876BF"/>
    <w:rsid w:val="00C9037A"/>
    <w:rsid w:val="00C92A97"/>
    <w:rsid w:val="00C92BC1"/>
    <w:rsid w:val="00C932E7"/>
    <w:rsid w:val="00C932F5"/>
    <w:rsid w:val="00C93F67"/>
    <w:rsid w:val="00C947B9"/>
    <w:rsid w:val="00C94876"/>
    <w:rsid w:val="00C9555B"/>
    <w:rsid w:val="00C95CA7"/>
    <w:rsid w:val="00C96A91"/>
    <w:rsid w:val="00CA12D4"/>
    <w:rsid w:val="00CA149B"/>
    <w:rsid w:val="00CA24EE"/>
    <w:rsid w:val="00CA26B6"/>
    <w:rsid w:val="00CA40B1"/>
    <w:rsid w:val="00CA567C"/>
    <w:rsid w:val="00CA6B23"/>
    <w:rsid w:val="00CA6EA1"/>
    <w:rsid w:val="00CA712E"/>
    <w:rsid w:val="00CB0590"/>
    <w:rsid w:val="00CB12B4"/>
    <w:rsid w:val="00CB15CB"/>
    <w:rsid w:val="00CB1F11"/>
    <w:rsid w:val="00CB34B7"/>
    <w:rsid w:val="00CB4C6D"/>
    <w:rsid w:val="00CB7656"/>
    <w:rsid w:val="00CC04A5"/>
    <w:rsid w:val="00CC0D20"/>
    <w:rsid w:val="00CC1F63"/>
    <w:rsid w:val="00CC4845"/>
    <w:rsid w:val="00CC4A7D"/>
    <w:rsid w:val="00CC5527"/>
    <w:rsid w:val="00CC5BB3"/>
    <w:rsid w:val="00CC6478"/>
    <w:rsid w:val="00CD08A7"/>
    <w:rsid w:val="00CD0907"/>
    <w:rsid w:val="00CD0AE0"/>
    <w:rsid w:val="00CD4A8C"/>
    <w:rsid w:val="00CD672A"/>
    <w:rsid w:val="00CD6747"/>
    <w:rsid w:val="00CD6764"/>
    <w:rsid w:val="00CE1FBD"/>
    <w:rsid w:val="00CE2EDA"/>
    <w:rsid w:val="00CE3FF0"/>
    <w:rsid w:val="00CE4160"/>
    <w:rsid w:val="00CE495F"/>
    <w:rsid w:val="00CE596B"/>
    <w:rsid w:val="00CE5984"/>
    <w:rsid w:val="00CE6A7A"/>
    <w:rsid w:val="00CF1D57"/>
    <w:rsid w:val="00CF504A"/>
    <w:rsid w:val="00D000F6"/>
    <w:rsid w:val="00D0133F"/>
    <w:rsid w:val="00D01D71"/>
    <w:rsid w:val="00D051D6"/>
    <w:rsid w:val="00D05950"/>
    <w:rsid w:val="00D067F5"/>
    <w:rsid w:val="00D07DEE"/>
    <w:rsid w:val="00D11778"/>
    <w:rsid w:val="00D1366F"/>
    <w:rsid w:val="00D13849"/>
    <w:rsid w:val="00D13A27"/>
    <w:rsid w:val="00D13F24"/>
    <w:rsid w:val="00D14475"/>
    <w:rsid w:val="00D14A3A"/>
    <w:rsid w:val="00D15798"/>
    <w:rsid w:val="00D1652A"/>
    <w:rsid w:val="00D16A66"/>
    <w:rsid w:val="00D17235"/>
    <w:rsid w:val="00D175F5"/>
    <w:rsid w:val="00D20333"/>
    <w:rsid w:val="00D20AF9"/>
    <w:rsid w:val="00D23825"/>
    <w:rsid w:val="00D23C1D"/>
    <w:rsid w:val="00D24DDC"/>
    <w:rsid w:val="00D2568C"/>
    <w:rsid w:val="00D26889"/>
    <w:rsid w:val="00D27704"/>
    <w:rsid w:val="00D27860"/>
    <w:rsid w:val="00D30BF0"/>
    <w:rsid w:val="00D315A3"/>
    <w:rsid w:val="00D31CDF"/>
    <w:rsid w:val="00D32532"/>
    <w:rsid w:val="00D32EEB"/>
    <w:rsid w:val="00D334C6"/>
    <w:rsid w:val="00D34868"/>
    <w:rsid w:val="00D34AFD"/>
    <w:rsid w:val="00D42A62"/>
    <w:rsid w:val="00D451FC"/>
    <w:rsid w:val="00D455A0"/>
    <w:rsid w:val="00D4614C"/>
    <w:rsid w:val="00D47782"/>
    <w:rsid w:val="00D47C7B"/>
    <w:rsid w:val="00D50A63"/>
    <w:rsid w:val="00D51008"/>
    <w:rsid w:val="00D52B3C"/>
    <w:rsid w:val="00D53622"/>
    <w:rsid w:val="00D54CA6"/>
    <w:rsid w:val="00D557C2"/>
    <w:rsid w:val="00D57286"/>
    <w:rsid w:val="00D57678"/>
    <w:rsid w:val="00D6022E"/>
    <w:rsid w:val="00D60D4D"/>
    <w:rsid w:val="00D612E7"/>
    <w:rsid w:val="00D632E1"/>
    <w:rsid w:val="00D63846"/>
    <w:rsid w:val="00D63FCD"/>
    <w:rsid w:val="00D66A6D"/>
    <w:rsid w:val="00D67A98"/>
    <w:rsid w:val="00D7031C"/>
    <w:rsid w:val="00D71F32"/>
    <w:rsid w:val="00D726A5"/>
    <w:rsid w:val="00D72CFD"/>
    <w:rsid w:val="00D731A5"/>
    <w:rsid w:val="00D73A65"/>
    <w:rsid w:val="00D7481B"/>
    <w:rsid w:val="00D75714"/>
    <w:rsid w:val="00D75EC6"/>
    <w:rsid w:val="00D76336"/>
    <w:rsid w:val="00D80569"/>
    <w:rsid w:val="00D81E3E"/>
    <w:rsid w:val="00D81E9C"/>
    <w:rsid w:val="00D821B5"/>
    <w:rsid w:val="00D8236E"/>
    <w:rsid w:val="00D824B6"/>
    <w:rsid w:val="00D8291A"/>
    <w:rsid w:val="00D829C6"/>
    <w:rsid w:val="00D83373"/>
    <w:rsid w:val="00D8353F"/>
    <w:rsid w:val="00D838CF"/>
    <w:rsid w:val="00D841EC"/>
    <w:rsid w:val="00D849BE"/>
    <w:rsid w:val="00D84FCE"/>
    <w:rsid w:val="00D86298"/>
    <w:rsid w:val="00D90171"/>
    <w:rsid w:val="00D90C4B"/>
    <w:rsid w:val="00D91301"/>
    <w:rsid w:val="00D91C8F"/>
    <w:rsid w:val="00D91CD9"/>
    <w:rsid w:val="00D923D2"/>
    <w:rsid w:val="00D92F64"/>
    <w:rsid w:val="00D94B16"/>
    <w:rsid w:val="00D95EE3"/>
    <w:rsid w:val="00D96A31"/>
    <w:rsid w:val="00D96E32"/>
    <w:rsid w:val="00DA17D1"/>
    <w:rsid w:val="00DA2CA9"/>
    <w:rsid w:val="00DA3708"/>
    <w:rsid w:val="00DA4196"/>
    <w:rsid w:val="00DA5DDB"/>
    <w:rsid w:val="00DA64A0"/>
    <w:rsid w:val="00DB11B5"/>
    <w:rsid w:val="00DB1AED"/>
    <w:rsid w:val="00DB2EE9"/>
    <w:rsid w:val="00DB7BBC"/>
    <w:rsid w:val="00DB7EE8"/>
    <w:rsid w:val="00DC3C44"/>
    <w:rsid w:val="00DC4137"/>
    <w:rsid w:val="00DC4EF2"/>
    <w:rsid w:val="00DC70AA"/>
    <w:rsid w:val="00DC734C"/>
    <w:rsid w:val="00DD2577"/>
    <w:rsid w:val="00DD444C"/>
    <w:rsid w:val="00DD6604"/>
    <w:rsid w:val="00DD7208"/>
    <w:rsid w:val="00DD75D5"/>
    <w:rsid w:val="00DE073C"/>
    <w:rsid w:val="00DE1D4F"/>
    <w:rsid w:val="00DE23DF"/>
    <w:rsid w:val="00DE2460"/>
    <w:rsid w:val="00DE2B87"/>
    <w:rsid w:val="00DE390E"/>
    <w:rsid w:val="00DE3E3E"/>
    <w:rsid w:val="00DE4221"/>
    <w:rsid w:val="00DE4571"/>
    <w:rsid w:val="00DE4795"/>
    <w:rsid w:val="00DE4F42"/>
    <w:rsid w:val="00DE5F2D"/>
    <w:rsid w:val="00DF0243"/>
    <w:rsid w:val="00DF0445"/>
    <w:rsid w:val="00DF3796"/>
    <w:rsid w:val="00DF3D24"/>
    <w:rsid w:val="00DF497E"/>
    <w:rsid w:val="00DF4EB9"/>
    <w:rsid w:val="00DF567B"/>
    <w:rsid w:val="00DF75C1"/>
    <w:rsid w:val="00DF7C92"/>
    <w:rsid w:val="00E0063E"/>
    <w:rsid w:val="00E00655"/>
    <w:rsid w:val="00E00FAE"/>
    <w:rsid w:val="00E03661"/>
    <w:rsid w:val="00E04264"/>
    <w:rsid w:val="00E043E2"/>
    <w:rsid w:val="00E05AEB"/>
    <w:rsid w:val="00E07A41"/>
    <w:rsid w:val="00E105A3"/>
    <w:rsid w:val="00E10834"/>
    <w:rsid w:val="00E131F8"/>
    <w:rsid w:val="00E13901"/>
    <w:rsid w:val="00E152E8"/>
    <w:rsid w:val="00E16117"/>
    <w:rsid w:val="00E166A8"/>
    <w:rsid w:val="00E17165"/>
    <w:rsid w:val="00E173A7"/>
    <w:rsid w:val="00E17471"/>
    <w:rsid w:val="00E17E20"/>
    <w:rsid w:val="00E210B1"/>
    <w:rsid w:val="00E22553"/>
    <w:rsid w:val="00E231F7"/>
    <w:rsid w:val="00E24B85"/>
    <w:rsid w:val="00E24BEA"/>
    <w:rsid w:val="00E261BC"/>
    <w:rsid w:val="00E27DEA"/>
    <w:rsid w:val="00E31579"/>
    <w:rsid w:val="00E319E8"/>
    <w:rsid w:val="00E33E48"/>
    <w:rsid w:val="00E35A8B"/>
    <w:rsid w:val="00E407A0"/>
    <w:rsid w:val="00E42396"/>
    <w:rsid w:val="00E4268C"/>
    <w:rsid w:val="00E428A2"/>
    <w:rsid w:val="00E44194"/>
    <w:rsid w:val="00E4454E"/>
    <w:rsid w:val="00E44E28"/>
    <w:rsid w:val="00E4560E"/>
    <w:rsid w:val="00E476C5"/>
    <w:rsid w:val="00E501B5"/>
    <w:rsid w:val="00E52DA7"/>
    <w:rsid w:val="00E53580"/>
    <w:rsid w:val="00E542B3"/>
    <w:rsid w:val="00E553BC"/>
    <w:rsid w:val="00E55C67"/>
    <w:rsid w:val="00E56363"/>
    <w:rsid w:val="00E56DA5"/>
    <w:rsid w:val="00E609A2"/>
    <w:rsid w:val="00E61C53"/>
    <w:rsid w:val="00E620A7"/>
    <w:rsid w:val="00E6394F"/>
    <w:rsid w:val="00E6527B"/>
    <w:rsid w:val="00E6598F"/>
    <w:rsid w:val="00E6610D"/>
    <w:rsid w:val="00E66249"/>
    <w:rsid w:val="00E7097A"/>
    <w:rsid w:val="00E709F3"/>
    <w:rsid w:val="00E72CD9"/>
    <w:rsid w:val="00E74813"/>
    <w:rsid w:val="00E7518A"/>
    <w:rsid w:val="00E75569"/>
    <w:rsid w:val="00E76825"/>
    <w:rsid w:val="00E76837"/>
    <w:rsid w:val="00E76AD7"/>
    <w:rsid w:val="00E76E52"/>
    <w:rsid w:val="00E808A8"/>
    <w:rsid w:val="00E80A1E"/>
    <w:rsid w:val="00E80BA4"/>
    <w:rsid w:val="00E8129F"/>
    <w:rsid w:val="00E81339"/>
    <w:rsid w:val="00E8279E"/>
    <w:rsid w:val="00E82C21"/>
    <w:rsid w:val="00E82F15"/>
    <w:rsid w:val="00E83442"/>
    <w:rsid w:val="00E83AC6"/>
    <w:rsid w:val="00E84EF9"/>
    <w:rsid w:val="00E87166"/>
    <w:rsid w:val="00E91F05"/>
    <w:rsid w:val="00E929B9"/>
    <w:rsid w:val="00E9348E"/>
    <w:rsid w:val="00E96EEE"/>
    <w:rsid w:val="00E973F5"/>
    <w:rsid w:val="00EA0A9D"/>
    <w:rsid w:val="00EA0E97"/>
    <w:rsid w:val="00EA152F"/>
    <w:rsid w:val="00EA153F"/>
    <w:rsid w:val="00EA23AF"/>
    <w:rsid w:val="00EA241B"/>
    <w:rsid w:val="00EA5159"/>
    <w:rsid w:val="00EA7FD8"/>
    <w:rsid w:val="00EB270A"/>
    <w:rsid w:val="00EB3B57"/>
    <w:rsid w:val="00EB3D6D"/>
    <w:rsid w:val="00EB425C"/>
    <w:rsid w:val="00EB4FC6"/>
    <w:rsid w:val="00EB65BE"/>
    <w:rsid w:val="00EB7848"/>
    <w:rsid w:val="00EC37F2"/>
    <w:rsid w:val="00EC4081"/>
    <w:rsid w:val="00EC545E"/>
    <w:rsid w:val="00EC5A00"/>
    <w:rsid w:val="00EC6980"/>
    <w:rsid w:val="00EC7C42"/>
    <w:rsid w:val="00ED06FB"/>
    <w:rsid w:val="00ED1A73"/>
    <w:rsid w:val="00ED3B5C"/>
    <w:rsid w:val="00ED586D"/>
    <w:rsid w:val="00ED593D"/>
    <w:rsid w:val="00ED62EF"/>
    <w:rsid w:val="00ED681F"/>
    <w:rsid w:val="00ED7326"/>
    <w:rsid w:val="00EE08E5"/>
    <w:rsid w:val="00EE23A0"/>
    <w:rsid w:val="00EE3FBA"/>
    <w:rsid w:val="00EE5D1C"/>
    <w:rsid w:val="00EF047E"/>
    <w:rsid w:val="00EF1C27"/>
    <w:rsid w:val="00EF3B41"/>
    <w:rsid w:val="00EF3B51"/>
    <w:rsid w:val="00EF66AD"/>
    <w:rsid w:val="00EF68AA"/>
    <w:rsid w:val="00F0052A"/>
    <w:rsid w:val="00F01429"/>
    <w:rsid w:val="00F01BE4"/>
    <w:rsid w:val="00F02AD0"/>
    <w:rsid w:val="00F03FA2"/>
    <w:rsid w:val="00F04685"/>
    <w:rsid w:val="00F04E23"/>
    <w:rsid w:val="00F0521B"/>
    <w:rsid w:val="00F0580E"/>
    <w:rsid w:val="00F05DED"/>
    <w:rsid w:val="00F1158D"/>
    <w:rsid w:val="00F14275"/>
    <w:rsid w:val="00F146EB"/>
    <w:rsid w:val="00F164D7"/>
    <w:rsid w:val="00F20EF2"/>
    <w:rsid w:val="00F234A8"/>
    <w:rsid w:val="00F24C09"/>
    <w:rsid w:val="00F259E1"/>
    <w:rsid w:val="00F27604"/>
    <w:rsid w:val="00F31CDC"/>
    <w:rsid w:val="00F31E0A"/>
    <w:rsid w:val="00F3282D"/>
    <w:rsid w:val="00F34B2D"/>
    <w:rsid w:val="00F34EFB"/>
    <w:rsid w:val="00F3735F"/>
    <w:rsid w:val="00F4101F"/>
    <w:rsid w:val="00F436DF"/>
    <w:rsid w:val="00F508BB"/>
    <w:rsid w:val="00F5741E"/>
    <w:rsid w:val="00F5750F"/>
    <w:rsid w:val="00F57A57"/>
    <w:rsid w:val="00F607BD"/>
    <w:rsid w:val="00F624CE"/>
    <w:rsid w:val="00F62F25"/>
    <w:rsid w:val="00F64131"/>
    <w:rsid w:val="00F6486A"/>
    <w:rsid w:val="00F64CCA"/>
    <w:rsid w:val="00F6565D"/>
    <w:rsid w:val="00F6626D"/>
    <w:rsid w:val="00F669B2"/>
    <w:rsid w:val="00F66D14"/>
    <w:rsid w:val="00F70BEE"/>
    <w:rsid w:val="00F70F76"/>
    <w:rsid w:val="00F73683"/>
    <w:rsid w:val="00F73BAE"/>
    <w:rsid w:val="00F755CA"/>
    <w:rsid w:val="00F75BFE"/>
    <w:rsid w:val="00F80371"/>
    <w:rsid w:val="00F817E8"/>
    <w:rsid w:val="00F82664"/>
    <w:rsid w:val="00F83CF7"/>
    <w:rsid w:val="00F83D51"/>
    <w:rsid w:val="00F844EB"/>
    <w:rsid w:val="00F853EE"/>
    <w:rsid w:val="00F859BB"/>
    <w:rsid w:val="00F86069"/>
    <w:rsid w:val="00F87556"/>
    <w:rsid w:val="00F87DF0"/>
    <w:rsid w:val="00F90315"/>
    <w:rsid w:val="00F92515"/>
    <w:rsid w:val="00F97FD4"/>
    <w:rsid w:val="00FA40ED"/>
    <w:rsid w:val="00FA4216"/>
    <w:rsid w:val="00FA5F98"/>
    <w:rsid w:val="00FA67B2"/>
    <w:rsid w:val="00FA71E1"/>
    <w:rsid w:val="00FB0086"/>
    <w:rsid w:val="00FB07D9"/>
    <w:rsid w:val="00FB081C"/>
    <w:rsid w:val="00FB097E"/>
    <w:rsid w:val="00FB1CB2"/>
    <w:rsid w:val="00FB3AF5"/>
    <w:rsid w:val="00FB40E2"/>
    <w:rsid w:val="00FB444B"/>
    <w:rsid w:val="00FB487D"/>
    <w:rsid w:val="00FB4C4A"/>
    <w:rsid w:val="00FB5C3F"/>
    <w:rsid w:val="00FC140B"/>
    <w:rsid w:val="00FC16BD"/>
    <w:rsid w:val="00FC23A9"/>
    <w:rsid w:val="00FC23D0"/>
    <w:rsid w:val="00FC648D"/>
    <w:rsid w:val="00FC6877"/>
    <w:rsid w:val="00FC71FE"/>
    <w:rsid w:val="00FC73F6"/>
    <w:rsid w:val="00FD340F"/>
    <w:rsid w:val="00FD48EC"/>
    <w:rsid w:val="00FD6D7B"/>
    <w:rsid w:val="00FE23CA"/>
    <w:rsid w:val="00FE359F"/>
    <w:rsid w:val="00FE4890"/>
    <w:rsid w:val="00FE4BA9"/>
    <w:rsid w:val="00FE59BE"/>
    <w:rsid w:val="00FF0084"/>
    <w:rsid w:val="00FF0CF6"/>
    <w:rsid w:val="00FF13BE"/>
    <w:rsid w:val="00FF200A"/>
    <w:rsid w:val="00FF2D02"/>
    <w:rsid w:val="00FF532C"/>
    <w:rsid w:val="00FF66C5"/>
    <w:rsid w:val="00FF6BFB"/>
    <w:rsid w:val="00FF750E"/>
    <w:rsid w:val="00FF7B8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523874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861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4988"/>
    <w:pPr>
      <w:ind w:left="720"/>
      <w:contextualSpacing/>
    </w:pPr>
  </w:style>
  <w:style w:type="paragraph" w:styleId="Header">
    <w:name w:val="header"/>
    <w:basedOn w:val="Normal"/>
    <w:link w:val="HeaderChar"/>
    <w:uiPriority w:val="99"/>
    <w:unhideWhenUsed/>
    <w:rsid w:val="00DB1AED"/>
    <w:pPr>
      <w:tabs>
        <w:tab w:val="center" w:pos="4680"/>
        <w:tab w:val="right" w:pos="9360"/>
      </w:tabs>
    </w:pPr>
  </w:style>
  <w:style w:type="character" w:customStyle="1" w:styleId="HeaderChar">
    <w:name w:val="Header Char"/>
    <w:basedOn w:val="DefaultParagraphFont"/>
    <w:link w:val="Header"/>
    <w:uiPriority w:val="99"/>
    <w:rsid w:val="00DB1AED"/>
  </w:style>
  <w:style w:type="paragraph" w:styleId="Footer">
    <w:name w:val="footer"/>
    <w:basedOn w:val="Normal"/>
    <w:link w:val="FooterChar"/>
    <w:uiPriority w:val="99"/>
    <w:unhideWhenUsed/>
    <w:rsid w:val="00DB1AED"/>
    <w:pPr>
      <w:tabs>
        <w:tab w:val="center" w:pos="4680"/>
        <w:tab w:val="right" w:pos="9360"/>
      </w:tabs>
    </w:pPr>
  </w:style>
  <w:style w:type="character" w:customStyle="1" w:styleId="FooterChar">
    <w:name w:val="Footer Char"/>
    <w:basedOn w:val="DefaultParagraphFont"/>
    <w:link w:val="Footer"/>
    <w:uiPriority w:val="99"/>
    <w:rsid w:val="00DB1AED"/>
  </w:style>
  <w:style w:type="character" w:styleId="PageNumber">
    <w:name w:val="page number"/>
    <w:basedOn w:val="DefaultParagraphFont"/>
    <w:uiPriority w:val="99"/>
    <w:semiHidden/>
    <w:unhideWhenUsed/>
    <w:rsid w:val="00C932E7"/>
  </w:style>
  <w:style w:type="paragraph" w:customStyle="1" w:styleId="p1">
    <w:name w:val="p1"/>
    <w:basedOn w:val="Normal"/>
    <w:rsid w:val="001A7294"/>
    <w:rPr>
      <w:rFonts w:ascii="Helvetica Neue" w:hAnsi="Helvetica Neue" w:cs="Times New Roman"/>
      <w:color w:val="454545"/>
      <w:sz w:val="18"/>
      <w:szCs w:val="18"/>
    </w:rPr>
  </w:style>
  <w:style w:type="paragraph" w:customStyle="1" w:styleId="p2">
    <w:name w:val="p2"/>
    <w:basedOn w:val="Normal"/>
    <w:rsid w:val="001A7294"/>
    <w:rPr>
      <w:rFonts w:ascii="Helvetica Neue" w:hAnsi="Helvetica Neue" w:cs="Times New Roman"/>
      <w:color w:val="454545"/>
      <w:sz w:val="18"/>
      <w:szCs w:val="18"/>
    </w:rPr>
  </w:style>
  <w:style w:type="character" w:customStyle="1" w:styleId="apple-converted-space">
    <w:name w:val="apple-converted-space"/>
    <w:basedOn w:val="DefaultParagraphFont"/>
    <w:rsid w:val="001A7294"/>
  </w:style>
  <w:style w:type="character" w:styleId="Hyperlink">
    <w:name w:val="Hyperlink"/>
    <w:basedOn w:val="DefaultParagraphFont"/>
    <w:uiPriority w:val="99"/>
    <w:unhideWhenUsed/>
    <w:rsid w:val="00922821"/>
    <w:rPr>
      <w:color w:val="0563C1" w:themeColor="hyperlink"/>
      <w:u w:val="single"/>
    </w:rPr>
  </w:style>
  <w:style w:type="character" w:styleId="CommentReference">
    <w:name w:val="annotation reference"/>
    <w:basedOn w:val="DefaultParagraphFont"/>
    <w:uiPriority w:val="99"/>
    <w:semiHidden/>
    <w:unhideWhenUsed/>
    <w:rsid w:val="00A444C8"/>
    <w:rPr>
      <w:sz w:val="18"/>
      <w:szCs w:val="18"/>
    </w:rPr>
  </w:style>
  <w:style w:type="paragraph" w:styleId="CommentText">
    <w:name w:val="annotation text"/>
    <w:basedOn w:val="Normal"/>
    <w:link w:val="CommentTextChar"/>
    <w:uiPriority w:val="99"/>
    <w:semiHidden/>
    <w:unhideWhenUsed/>
    <w:rsid w:val="00A444C8"/>
  </w:style>
  <w:style w:type="character" w:customStyle="1" w:styleId="CommentTextChar">
    <w:name w:val="Comment Text Char"/>
    <w:basedOn w:val="DefaultParagraphFont"/>
    <w:link w:val="CommentText"/>
    <w:uiPriority w:val="99"/>
    <w:semiHidden/>
    <w:rsid w:val="00A444C8"/>
  </w:style>
  <w:style w:type="paragraph" w:styleId="CommentSubject">
    <w:name w:val="annotation subject"/>
    <w:basedOn w:val="CommentText"/>
    <w:next w:val="CommentText"/>
    <w:link w:val="CommentSubjectChar"/>
    <w:uiPriority w:val="99"/>
    <w:semiHidden/>
    <w:unhideWhenUsed/>
    <w:rsid w:val="00A444C8"/>
    <w:rPr>
      <w:b/>
      <w:bCs/>
      <w:sz w:val="20"/>
      <w:szCs w:val="20"/>
    </w:rPr>
  </w:style>
  <w:style w:type="character" w:customStyle="1" w:styleId="CommentSubjectChar">
    <w:name w:val="Comment Subject Char"/>
    <w:basedOn w:val="CommentTextChar"/>
    <w:link w:val="CommentSubject"/>
    <w:uiPriority w:val="99"/>
    <w:semiHidden/>
    <w:rsid w:val="00A444C8"/>
    <w:rPr>
      <w:b/>
      <w:bCs/>
      <w:sz w:val="20"/>
      <w:szCs w:val="20"/>
    </w:rPr>
  </w:style>
  <w:style w:type="paragraph" w:styleId="BalloonText">
    <w:name w:val="Balloon Text"/>
    <w:basedOn w:val="Normal"/>
    <w:link w:val="BalloonTextChar"/>
    <w:uiPriority w:val="99"/>
    <w:semiHidden/>
    <w:unhideWhenUsed/>
    <w:rsid w:val="00A444C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444C8"/>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AB0314"/>
    <w:rPr>
      <w:color w:val="954F72" w:themeColor="followedHyperlink"/>
      <w:u w:val="single"/>
    </w:rPr>
  </w:style>
  <w:style w:type="character" w:styleId="Strong">
    <w:name w:val="Strong"/>
    <w:basedOn w:val="DefaultParagraphFont"/>
    <w:uiPriority w:val="22"/>
    <w:qFormat/>
    <w:rsid w:val="003A7F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3776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mercatus.org/publication/economic-recovery-lessons"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602</TotalTime>
  <Pages>16</Pages>
  <Words>4164</Words>
  <Characters>23735</Characters>
  <Application>Microsoft Macintosh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Ying Wang</dc:creator>
  <cp:keywords/>
  <dc:description/>
  <cp:lastModifiedBy>Amanda Ying Wang</cp:lastModifiedBy>
  <cp:revision>1807</cp:revision>
  <dcterms:created xsi:type="dcterms:W3CDTF">2018-05-29T04:06:00Z</dcterms:created>
  <dcterms:modified xsi:type="dcterms:W3CDTF">2018-06-09T21:17:00Z</dcterms:modified>
</cp:coreProperties>
</file>