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21F" w:rsidRDefault="0000321F" w:rsidP="00843AFA">
      <w:pPr>
        <w:jc w:val="center"/>
        <w:rPr>
          <w:b/>
          <w:u w:val="single"/>
        </w:rPr>
      </w:pPr>
    </w:p>
    <w:p w:rsidR="000A685E" w:rsidRDefault="000A685E" w:rsidP="00843AFA">
      <w:pPr>
        <w:jc w:val="center"/>
        <w:rPr>
          <w:b/>
          <w:u w:val="single"/>
        </w:rPr>
      </w:pPr>
    </w:p>
    <w:p w:rsidR="000A685E" w:rsidRDefault="000A685E" w:rsidP="00843AFA">
      <w:pPr>
        <w:jc w:val="center"/>
        <w:rPr>
          <w:b/>
          <w:u w:val="single"/>
        </w:rPr>
      </w:pPr>
    </w:p>
    <w:p w:rsidR="005B4C8E" w:rsidRDefault="00CF6989" w:rsidP="00843AFA">
      <w:pPr>
        <w:jc w:val="center"/>
        <w:rPr>
          <w:b/>
          <w:u w:val="single"/>
        </w:rPr>
      </w:pPr>
      <w:r>
        <w:rPr>
          <w:b/>
          <w:u w:val="single"/>
        </w:rPr>
        <w:t>Math 263</w:t>
      </w:r>
      <w:r w:rsidR="00C67E1B">
        <w:rPr>
          <w:b/>
          <w:u w:val="single"/>
        </w:rPr>
        <w:t xml:space="preserve">:  </w:t>
      </w:r>
      <w:r>
        <w:rPr>
          <w:b/>
          <w:u w:val="single"/>
        </w:rPr>
        <w:t xml:space="preserve">Excel </w:t>
      </w:r>
      <w:r w:rsidR="00B00938" w:rsidRPr="007118F8">
        <w:rPr>
          <w:b/>
          <w:u w:val="single"/>
        </w:rPr>
        <w:t xml:space="preserve">Assignment </w:t>
      </w:r>
      <w:r w:rsidR="004D0371">
        <w:rPr>
          <w:b/>
          <w:u w:val="single"/>
        </w:rPr>
        <w:t xml:space="preserve"> 5</w:t>
      </w:r>
    </w:p>
    <w:p w:rsidR="00954CDE" w:rsidRDefault="00954CDE" w:rsidP="00954CDE">
      <w:pPr>
        <w:jc w:val="center"/>
        <w:rPr>
          <w:b/>
          <w:i/>
          <w:iCs/>
        </w:rPr>
      </w:pPr>
    </w:p>
    <w:p w:rsidR="000A685E" w:rsidRPr="007B59F9" w:rsidRDefault="000A685E" w:rsidP="00954CDE">
      <w:pPr>
        <w:jc w:val="center"/>
        <w:rPr>
          <w:iCs/>
        </w:rPr>
      </w:pPr>
    </w:p>
    <w:p w:rsidR="000A685E" w:rsidRDefault="000A685E" w:rsidP="00954CDE">
      <w:pPr>
        <w:jc w:val="center"/>
        <w:rPr>
          <w:b/>
          <w:i/>
          <w:iCs/>
        </w:rPr>
      </w:pPr>
    </w:p>
    <w:p w:rsidR="000A685E" w:rsidRDefault="000A685E" w:rsidP="00954CDE">
      <w:pPr>
        <w:jc w:val="center"/>
        <w:rPr>
          <w:b/>
          <w:i/>
          <w:iCs/>
        </w:rPr>
      </w:pPr>
    </w:p>
    <w:p w:rsidR="00CF76BB" w:rsidRPr="00843AFA" w:rsidRDefault="00CF76BB" w:rsidP="007118F8">
      <w:pPr>
        <w:jc w:val="center"/>
        <w:rPr>
          <w:b/>
          <w:i/>
          <w:iCs/>
        </w:rPr>
      </w:pPr>
    </w:p>
    <w:p w:rsidR="007C62C9" w:rsidRPr="00E75895" w:rsidRDefault="00CF6989" w:rsidP="00F01D60">
      <w:pPr>
        <w:ind w:left="0" w:firstLine="0"/>
        <w:rPr>
          <w:i/>
          <w:iCs/>
        </w:rPr>
      </w:pPr>
      <w:r>
        <w:rPr>
          <w:i/>
          <w:iCs/>
        </w:rPr>
        <w:t>You must do the computer work for this assignment yourself, alt</w:t>
      </w:r>
      <w:r w:rsidR="00F01D60">
        <w:rPr>
          <w:i/>
          <w:iCs/>
        </w:rPr>
        <w:t xml:space="preserve">hough you may certainly talk to </w:t>
      </w:r>
      <w:r>
        <w:rPr>
          <w:i/>
          <w:iCs/>
        </w:rPr>
        <w:t>other people. Graphs or answers which appear to be copied</w:t>
      </w:r>
      <w:r w:rsidR="00091CEF">
        <w:rPr>
          <w:i/>
          <w:iCs/>
        </w:rPr>
        <w:t xml:space="preserve"> will be treated as</w:t>
      </w:r>
      <w:r>
        <w:rPr>
          <w:i/>
          <w:iCs/>
        </w:rPr>
        <w:t xml:space="preserve"> an integrity violation. </w:t>
      </w:r>
      <w:r w:rsidR="00AB79B8">
        <w:rPr>
          <w:i/>
          <w:iCs/>
        </w:rPr>
        <w:t xml:space="preserve">In particular, everyone needs to </w:t>
      </w:r>
      <w:r w:rsidR="00B74E2D">
        <w:rPr>
          <w:i/>
          <w:iCs/>
        </w:rPr>
        <w:t>create</w:t>
      </w:r>
      <w:r w:rsidR="00AB79B8">
        <w:rPr>
          <w:i/>
          <w:iCs/>
        </w:rPr>
        <w:t xml:space="preserve"> </w:t>
      </w:r>
      <w:r w:rsidR="00B74E2D">
        <w:rPr>
          <w:i/>
          <w:iCs/>
        </w:rPr>
        <w:t>his/her</w:t>
      </w:r>
      <w:r w:rsidR="00AB79B8">
        <w:rPr>
          <w:i/>
          <w:iCs/>
        </w:rPr>
        <w:t xml:space="preserve"> own simulation.</w:t>
      </w:r>
    </w:p>
    <w:p w:rsidR="008C5F44" w:rsidRDefault="008C5F44" w:rsidP="001455B5">
      <w:pPr>
        <w:tabs>
          <w:tab w:val="left" w:pos="360"/>
        </w:tabs>
      </w:pPr>
    </w:p>
    <w:p w:rsidR="00A406BC" w:rsidRDefault="00A406BC" w:rsidP="008C0D21">
      <w:pPr>
        <w:ind w:left="0" w:firstLine="0"/>
        <w:rPr>
          <w:b/>
          <w:u w:val="single"/>
        </w:rPr>
      </w:pPr>
    </w:p>
    <w:p w:rsidR="0000321F" w:rsidRDefault="0000321F" w:rsidP="003F103E">
      <w:pPr>
        <w:ind w:left="0" w:firstLine="0"/>
        <w:rPr>
          <w:b/>
          <w:u w:val="single"/>
        </w:rPr>
      </w:pPr>
    </w:p>
    <w:p w:rsidR="00A406BC" w:rsidRDefault="00A406BC" w:rsidP="00A10F9E">
      <w:pPr>
        <w:ind w:left="0" w:firstLine="0"/>
        <w:rPr>
          <w:b/>
          <w:u w:val="single"/>
        </w:rPr>
      </w:pPr>
    </w:p>
    <w:p w:rsidR="00A406BC" w:rsidRDefault="00A406BC" w:rsidP="00A10F9E">
      <w:pPr>
        <w:ind w:left="0" w:firstLine="0"/>
        <w:rPr>
          <w:b/>
          <w:u w:val="single"/>
        </w:rPr>
      </w:pPr>
    </w:p>
    <w:p w:rsidR="00A9268B" w:rsidRDefault="00827042" w:rsidP="00A10F9E">
      <w:pPr>
        <w:ind w:left="0" w:firstLine="0"/>
        <w:rPr>
          <w:b/>
          <w:u w:val="single"/>
        </w:rPr>
      </w:pPr>
      <w:r w:rsidRPr="00E07E5E">
        <w:rPr>
          <w:b/>
          <w:u w:val="single"/>
        </w:rPr>
        <w:t xml:space="preserve">Topic: </w:t>
      </w:r>
      <w:r w:rsidR="00FA68DE">
        <w:rPr>
          <w:b/>
          <w:u w:val="single"/>
        </w:rPr>
        <w:t xml:space="preserve"> Test </w:t>
      </w:r>
      <w:r w:rsidR="00A10F9E">
        <w:rPr>
          <w:b/>
          <w:u w:val="single"/>
        </w:rPr>
        <w:t>Taking Patterns by Students Applying to College</w:t>
      </w:r>
      <w:r w:rsidR="00FA68DE">
        <w:rPr>
          <w:b/>
          <w:u w:val="single"/>
        </w:rPr>
        <w:t xml:space="preserve"> that Require the SAT</w:t>
      </w:r>
    </w:p>
    <w:p w:rsidR="008D2D97" w:rsidRDefault="008D2D97" w:rsidP="003F103E">
      <w:pPr>
        <w:ind w:left="0" w:firstLine="0"/>
        <w:rPr>
          <w:b/>
          <w:u w:val="single"/>
        </w:rPr>
      </w:pPr>
    </w:p>
    <w:p w:rsidR="008D2D97" w:rsidRPr="006630B9" w:rsidRDefault="008D2D97" w:rsidP="0000321F">
      <w:pPr>
        <w:ind w:left="0" w:firstLine="0"/>
        <w:jc w:val="center"/>
        <w:rPr>
          <w:i/>
        </w:rPr>
      </w:pPr>
    </w:p>
    <w:p w:rsidR="000D65C4" w:rsidRPr="000D65C4" w:rsidRDefault="000D65C4" w:rsidP="000D65C4">
      <w:pPr>
        <w:ind w:left="0" w:firstLine="0"/>
        <w:rPr>
          <w:rFonts w:eastAsiaTheme="minorHAnsi"/>
          <w:sz w:val="22"/>
          <w:szCs w:val="22"/>
          <w:lang w:bidi="he-IL"/>
        </w:rPr>
      </w:pPr>
      <w:r w:rsidRPr="000D65C4">
        <w:rPr>
          <w:rFonts w:eastAsiaTheme="minorHAnsi"/>
          <w:sz w:val="22"/>
          <w:szCs w:val="22"/>
          <w:lang w:bidi="he-IL"/>
        </w:rPr>
        <w:t xml:space="preserve">Students that apply to colleges that require the ACT and SAT and students that apply to graduate programs that require the GRE, MCAT, or GMAT often take the test more than once, hoping for a better score. </w:t>
      </w:r>
    </w:p>
    <w:p w:rsidR="000D65C4" w:rsidRPr="000D65C4" w:rsidRDefault="000D65C4" w:rsidP="000D65C4">
      <w:pPr>
        <w:ind w:left="0" w:firstLine="0"/>
        <w:rPr>
          <w:rFonts w:eastAsiaTheme="minorHAnsi"/>
          <w:sz w:val="22"/>
          <w:szCs w:val="22"/>
          <w:lang w:bidi="he-IL"/>
        </w:rPr>
      </w:pPr>
    </w:p>
    <w:p w:rsidR="000D65C4" w:rsidRPr="000D65C4" w:rsidRDefault="000D65C4" w:rsidP="000D65C4">
      <w:pPr>
        <w:ind w:left="0" w:firstLine="0"/>
        <w:rPr>
          <w:rFonts w:eastAsiaTheme="minorHAnsi"/>
          <w:sz w:val="22"/>
          <w:szCs w:val="22"/>
          <w:lang w:bidi="he-IL"/>
        </w:rPr>
      </w:pPr>
      <w:r w:rsidRPr="000D65C4">
        <w:rPr>
          <w:rFonts w:eastAsiaTheme="minorHAnsi"/>
          <w:sz w:val="22"/>
          <w:szCs w:val="22"/>
          <w:lang w:bidi="he-IL"/>
        </w:rPr>
        <w:t>Currently, admissions offices in colleges requiring the SAT only use a student’s highest score. This arguably favors wealthier students, who can afford to take the test more than once.</w:t>
      </w:r>
      <w:r w:rsidRPr="000D65C4">
        <w:rPr>
          <w:rFonts w:eastAsiaTheme="minorHAnsi"/>
          <w:sz w:val="22"/>
          <w:szCs w:val="22"/>
          <w:vertAlign w:val="superscript"/>
          <w:lang w:bidi="he-IL"/>
        </w:rPr>
        <w:footnoteReference w:id="1"/>
      </w:r>
      <w:r w:rsidRPr="000D65C4">
        <w:rPr>
          <w:rFonts w:eastAsiaTheme="minorHAnsi"/>
          <w:sz w:val="22"/>
          <w:szCs w:val="22"/>
          <w:lang w:bidi="he-IL"/>
        </w:rPr>
        <w:t xml:space="preserve"> Proposals have been made that students who take the SAT more than once should be judged on their</w:t>
      </w:r>
    </w:p>
    <w:p w:rsidR="000D65C4" w:rsidRPr="000D65C4" w:rsidRDefault="000D65C4" w:rsidP="008B1A83">
      <w:pPr>
        <w:numPr>
          <w:ilvl w:val="0"/>
          <w:numId w:val="2"/>
        </w:numPr>
        <w:contextualSpacing/>
        <w:rPr>
          <w:rFonts w:eastAsiaTheme="minorHAnsi"/>
          <w:sz w:val="22"/>
          <w:szCs w:val="22"/>
          <w:lang w:bidi="he-IL"/>
        </w:rPr>
      </w:pPr>
      <w:r w:rsidRPr="000D65C4">
        <w:rPr>
          <w:rFonts w:eastAsiaTheme="minorHAnsi"/>
          <w:sz w:val="22"/>
          <w:szCs w:val="22"/>
          <w:lang w:bidi="he-IL"/>
        </w:rPr>
        <w:t>Maximum score (the current policy), or</w:t>
      </w:r>
    </w:p>
    <w:p w:rsidR="000D65C4" w:rsidRPr="000D65C4" w:rsidRDefault="000D65C4" w:rsidP="008B1A83">
      <w:pPr>
        <w:numPr>
          <w:ilvl w:val="0"/>
          <w:numId w:val="2"/>
        </w:numPr>
        <w:contextualSpacing/>
        <w:rPr>
          <w:rFonts w:eastAsiaTheme="minorHAnsi"/>
          <w:sz w:val="22"/>
          <w:szCs w:val="22"/>
          <w:lang w:bidi="he-IL"/>
        </w:rPr>
      </w:pPr>
      <w:r w:rsidRPr="000D65C4">
        <w:rPr>
          <w:rFonts w:eastAsiaTheme="minorHAnsi"/>
          <w:sz w:val="22"/>
          <w:szCs w:val="22"/>
          <w:lang w:bidi="he-IL"/>
        </w:rPr>
        <w:t>Most recent score, or</w:t>
      </w:r>
    </w:p>
    <w:p w:rsidR="000D65C4" w:rsidRPr="000D65C4" w:rsidRDefault="000D65C4" w:rsidP="008B1A83">
      <w:pPr>
        <w:numPr>
          <w:ilvl w:val="0"/>
          <w:numId w:val="2"/>
        </w:numPr>
        <w:contextualSpacing/>
        <w:rPr>
          <w:rFonts w:eastAsiaTheme="minorHAnsi"/>
          <w:sz w:val="22"/>
          <w:szCs w:val="22"/>
          <w:lang w:bidi="he-IL"/>
        </w:rPr>
      </w:pPr>
      <w:r w:rsidRPr="000D65C4">
        <w:rPr>
          <w:rFonts w:eastAsiaTheme="minorHAnsi"/>
          <w:sz w:val="22"/>
          <w:szCs w:val="22"/>
          <w:lang w:bidi="he-IL"/>
        </w:rPr>
        <w:t>Average score</w:t>
      </w:r>
    </w:p>
    <w:p w:rsidR="000D65C4" w:rsidRPr="000D65C4" w:rsidRDefault="000D65C4" w:rsidP="000D65C4">
      <w:pPr>
        <w:ind w:left="0" w:firstLine="0"/>
        <w:rPr>
          <w:rFonts w:eastAsiaTheme="minorHAnsi"/>
          <w:sz w:val="22"/>
          <w:szCs w:val="22"/>
          <w:lang w:bidi="he-IL"/>
        </w:rPr>
      </w:pPr>
      <w:r w:rsidRPr="000D65C4">
        <w:rPr>
          <w:rFonts w:eastAsiaTheme="minorHAnsi"/>
          <w:sz w:val="22"/>
          <w:szCs w:val="22"/>
          <w:lang w:bidi="he-IL"/>
        </w:rPr>
        <w:t>We will look at simulated data to see the effect of taking two and five tests on these three measures. A student’s score may change from one test to the next by random variation—because the student has “a good day” or a “bad day”.  Taking the test repeatedly may also increase scores because a student gets practice.  Our simulations look at the effect of random variation on the three measures, but not on the effect of practice.</w:t>
      </w:r>
    </w:p>
    <w:p w:rsidR="000D65C4" w:rsidRPr="000D65C4" w:rsidRDefault="000D65C4" w:rsidP="000D65C4">
      <w:pPr>
        <w:ind w:left="0" w:firstLine="0"/>
        <w:rPr>
          <w:rFonts w:eastAsiaTheme="minorHAnsi"/>
          <w:sz w:val="22"/>
          <w:szCs w:val="22"/>
          <w:lang w:bidi="he-IL"/>
        </w:rPr>
      </w:pPr>
    </w:p>
    <w:p w:rsidR="000D65C4" w:rsidRPr="000D65C4" w:rsidRDefault="000D65C4" w:rsidP="000D65C4">
      <w:pPr>
        <w:ind w:left="0" w:firstLine="0"/>
        <w:rPr>
          <w:rFonts w:eastAsiaTheme="minorHAnsi"/>
          <w:sz w:val="22"/>
          <w:szCs w:val="22"/>
          <w:lang w:bidi="he-IL"/>
        </w:rPr>
      </w:pPr>
      <w:r w:rsidRPr="000D65C4">
        <w:rPr>
          <w:rFonts w:eastAsiaTheme="minorHAnsi"/>
          <w:sz w:val="22"/>
          <w:szCs w:val="22"/>
          <w:lang w:bidi="he-IL"/>
        </w:rPr>
        <w:t xml:space="preserve">We consider a student whose scores, if he/she took the SAT repeatedly, would be normally distributed with mean 1200 and standard deviation 30. </w:t>
      </w:r>
    </w:p>
    <w:p w:rsidR="000D65C4" w:rsidRPr="000D65C4" w:rsidRDefault="000D65C4" w:rsidP="000D65C4">
      <w:pPr>
        <w:ind w:left="0" w:firstLine="0"/>
        <w:rPr>
          <w:rFonts w:eastAsiaTheme="minorHAnsi"/>
          <w:sz w:val="22"/>
          <w:szCs w:val="22"/>
          <w:lang w:bidi="he-IL"/>
        </w:rPr>
      </w:pPr>
    </w:p>
    <w:p w:rsidR="00A406BC" w:rsidRDefault="00A406BC">
      <w:pPr>
        <w:rPr>
          <w:rFonts w:eastAsiaTheme="minorHAnsi"/>
          <w:b/>
          <w:bCs/>
          <w:sz w:val="22"/>
          <w:szCs w:val="22"/>
          <w:u w:val="single"/>
          <w:lang w:bidi="he-IL"/>
        </w:rPr>
      </w:pPr>
      <w:r>
        <w:rPr>
          <w:rFonts w:eastAsiaTheme="minorHAnsi"/>
          <w:b/>
          <w:bCs/>
          <w:sz w:val="22"/>
          <w:szCs w:val="22"/>
          <w:u w:val="single"/>
          <w:lang w:bidi="he-IL"/>
        </w:rPr>
        <w:br w:type="page"/>
      </w:r>
    </w:p>
    <w:p w:rsidR="000D65C4" w:rsidRPr="000D65C4" w:rsidRDefault="005B6D50" w:rsidP="000D65C4">
      <w:pPr>
        <w:ind w:left="0" w:firstLine="0"/>
        <w:rPr>
          <w:rFonts w:eastAsiaTheme="minorHAnsi"/>
          <w:b/>
          <w:bCs/>
          <w:sz w:val="22"/>
          <w:szCs w:val="22"/>
          <w:u w:val="single"/>
          <w:lang w:bidi="he-IL"/>
        </w:rPr>
      </w:pPr>
      <w:r w:rsidRPr="000D65C4">
        <w:rPr>
          <w:rFonts w:eastAsiaTheme="minorHAnsi"/>
          <w:b/>
          <w:bCs/>
          <w:sz w:val="22"/>
          <w:szCs w:val="22"/>
          <w:u w:val="single"/>
          <w:lang w:bidi="he-IL"/>
        </w:rPr>
        <w:lastRenderedPageBreak/>
        <w:t>TAKING THE SAT TWICE</w:t>
      </w:r>
    </w:p>
    <w:p w:rsidR="000D65C4" w:rsidRPr="000D65C4" w:rsidRDefault="000D65C4" w:rsidP="000D65C4">
      <w:pPr>
        <w:ind w:left="0" w:firstLine="0"/>
        <w:rPr>
          <w:rFonts w:eastAsiaTheme="minorHAnsi"/>
          <w:b/>
          <w:bCs/>
          <w:sz w:val="22"/>
          <w:szCs w:val="22"/>
          <w:u w:val="single"/>
          <w:lang w:bidi="he-IL"/>
        </w:rPr>
      </w:pPr>
    </w:p>
    <w:p w:rsidR="000D65C4" w:rsidRPr="000D65C4" w:rsidRDefault="005B6D50" w:rsidP="000D65C4">
      <w:pPr>
        <w:ind w:left="0" w:firstLine="0"/>
        <w:rPr>
          <w:rFonts w:eastAsiaTheme="minorHAnsi"/>
          <w:b/>
          <w:sz w:val="22"/>
          <w:szCs w:val="22"/>
          <w:u w:val="single"/>
          <w:lang w:bidi="he-IL"/>
        </w:rPr>
      </w:pPr>
      <w:r w:rsidRPr="005B6D50">
        <w:rPr>
          <w:rFonts w:eastAsiaTheme="minorHAnsi"/>
          <w:b/>
          <w:sz w:val="22"/>
          <w:szCs w:val="22"/>
          <w:u w:val="single"/>
          <w:lang w:bidi="he-IL"/>
        </w:rPr>
        <w:t xml:space="preserve">Simulation </w:t>
      </w:r>
      <w:r w:rsidR="000D65C4" w:rsidRPr="000D65C4">
        <w:rPr>
          <w:rFonts w:eastAsiaTheme="minorHAnsi"/>
          <w:b/>
          <w:sz w:val="22"/>
          <w:szCs w:val="22"/>
          <w:u w:val="single"/>
          <w:lang w:bidi="he-IL"/>
        </w:rPr>
        <w:t>On the PC:</w:t>
      </w:r>
    </w:p>
    <w:p w:rsidR="000D65C4" w:rsidRPr="000D65C4" w:rsidRDefault="000D65C4" w:rsidP="000D65C4">
      <w:pPr>
        <w:ind w:left="0" w:firstLine="0"/>
        <w:rPr>
          <w:rFonts w:eastAsiaTheme="minorHAnsi"/>
          <w:sz w:val="22"/>
          <w:szCs w:val="22"/>
          <w:lang w:bidi="he-IL"/>
        </w:rPr>
      </w:pPr>
      <w:r w:rsidRPr="000D65C4">
        <w:rPr>
          <w:rFonts w:eastAsiaTheme="minorHAnsi"/>
          <w:sz w:val="22"/>
          <w:szCs w:val="22"/>
          <w:lang w:bidi="he-IL"/>
        </w:rPr>
        <w:t xml:space="preserve">In the spreadsheet </w:t>
      </w:r>
      <w:r w:rsidRPr="000D65C4">
        <w:rPr>
          <w:rFonts w:eastAsiaTheme="minorHAnsi"/>
          <w:i/>
          <w:iCs/>
          <w:sz w:val="22"/>
          <w:szCs w:val="22"/>
          <w:lang w:bidi="he-IL"/>
        </w:rPr>
        <w:t>SAT-Repeats.xlsx</w:t>
      </w:r>
      <w:r w:rsidRPr="000D65C4">
        <w:rPr>
          <w:rFonts w:eastAsiaTheme="minorHAnsi"/>
          <w:sz w:val="22"/>
          <w:szCs w:val="22"/>
          <w:lang w:bidi="he-IL"/>
        </w:rPr>
        <w:t xml:space="preserve">, on the pages </w:t>
      </w:r>
      <w:r w:rsidRPr="000D65C4">
        <w:rPr>
          <w:rFonts w:eastAsiaTheme="minorHAnsi"/>
          <w:i/>
          <w:iCs/>
          <w:sz w:val="22"/>
          <w:szCs w:val="22"/>
          <w:lang w:bidi="he-IL"/>
        </w:rPr>
        <w:t>Two Tests</w:t>
      </w:r>
      <w:r w:rsidRPr="000D65C4">
        <w:rPr>
          <w:rFonts w:eastAsiaTheme="minorHAnsi"/>
          <w:sz w:val="22"/>
          <w:szCs w:val="22"/>
          <w:lang w:bidi="he-IL"/>
        </w:rPr>
        <w:t>, generate two columns of data with 1000 entries in each. (Put in the pale yellow shaded area.)  Do this using the Random Number Generator in the Data Analysis Toolkit, filled out like this:</w:t>
      </w:r>
    </w:p>
    <w:p w:rsidR="000D65C4" w:rsidRPr="000D65C4" w:rsidRDefault="000D65C4" w:rsidP="000D65C4">
      <w:pPr>
        <w:ind w:left="0" w:firstLine="0"/>
        <w:rPr>
          <w:rFonts w:eastAsiaTheme="minorHAnsi"/>
          <w:sz w:val="22"/>
          <w:szCs w:val="22"/>
          <w:lang w:bidi="he-IL"/>
        </w:rPr>
      </w:pPr>
    </w:p>
    <w:p w:rsidR="000D65C4" w:rsidRPr="000D65C4" w:rsidRDefault="000D65C4" w:rsidP="000D65C4">
      <w:pPr>
        <w:ind w:left="0" w:firstLine="0"/>
        <w:jc w:val="center"/>
        <w:rPr>
          <w:rFonts w:eastAsiaTheme="minorHAnsi"/>
          <w:sz w:val="22"/>
          <w:szCs w:val="22"/>
          <w:lang w:bidi="he-IL"/>
        </w:rPr>
      </w:pPr>
      <w:r w:rsidRPr="000D65C4">
        <w:rPr>
          <w:rFonts w:eastAsiaTheme="minorHAnsi"/>
          <w:noProof/>
          <w:sz w:val="22"/>
          <w:szCs w:val="22"/>
        </w:rPr>
        <w:drawing>
          <wp:inline distT="0" distB="0" distL="0" distR="0">
            <wp:extent cx="3752850" cy="330517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752850" cy="3305175"/>
                    </a:xfrm>
                    <a:prstGeom prst="rect">
                      <a:avLst/>
                    </a:prstGeom>
                    <a:noFill/>
                    <a:ln w="9525">
                      <a:noFill/>
                      <a:miter lim="800000"/>
                      <a:headEnd/>
                      <a:tailEnd/>
                    </a:ln>
                  </pic:spPr>
                </pic:pic>
              </a:graphicData>
            </a:graphic>
          </wp:inline>
        </w:drawing>
      </w:r>
    </w:p>
    <w:p w:rsidR="000D65C4" w:rsidRPr="000D65C4" w:rsidRDefault="000D65C4" w:rsidP="000D65C4">
      <w:pPr>
        <w:ind w:left="0" w:firstLine="0"/>
        <w:rPr>
          <w:rFonts w:eastAsiaTheme="minorHAnsi"/>
          <w:sz w:val="22"/>
          <w:szCs w:val="22"/>
          <w:lang w:bidi="he-IL"/>
        </w:rPr>
      </w:pPr>
    </w:p>
    <w:p w:rsidR="000D65C4" w:rsidRPr="000D65C4" w:rsidRDefault="000D65C4" w:rsidP="001B13B0">
      <w:pPr>
        <w:spacing w:after="120"/>
        <w:ind w:firstLine="0"/>
        <w:contextualSpacing/>
        <w:rPr>
          <w:rFonts w:eastAsiaTheme="minorHAnsi"/>
          <w:lang w:bidi="he-IL"/>
        </w:rPr>
      </w:pPr>
      <w:r w:rsidRPr="000D65C4">
        <w:rPr>
          <w:rFonts w:eastAsiaTheme="minorHAnsi"/>
          <w:lang w:bidi="he-IL"/>
        </w:rPr>
        <w:t>How does this dialog box work?</w:t>
      </w:r>
    </w:p>
    <w:p w:rsidR="000D65C4" w:rsidRPr="000D65C4" w:rsidRDefault="000D65C4" w:rsidP="008B1A83">
      <w:pPr>
        <w:numPr>
          <w:ilvl w:val="0"/>
          <w:numId w:val="1"/>
        </w:numPr>
        <w:spacing w:after="120"/>
        <w:contextualSpacing/>
        <w:rPr>
          <w:rFonts w:eastAsiaTheme="minorHAnsi"/>
          <w:lang w:bidi="he-IL"/>
        </w:rPr>
      </w:pPr>
      <w:r w:rsidRPr="000D65C4">
        <w:rPr>
          <w:rFonts w:eastAsiaTheme="minorHAnsi"/>
          <w:lang w:bidi="he-IL"/>
        </w:rPr>
        <w:t>Number of variables is 2 because you want two columns of numbers.</w:t>
      </w:r>
    </w:p>
    <w:p w:rsidR="000D65C4" w:rsidRPr="000D65C4" w:rsidRDefault="000D65C4" w:rsidP="008B1A83">
      <w:pPr>
        <w:numPr>
          <w:ilvl w:val="0"/>
          <w:numId w:val="1"/>
        </w:numPr>
        <w:spacing w:after="120"/>
        <w:contextualSpacing/>
        <w:rPr>
          <w:rFonts w:eastAsiaTheme="minorHAnsi"/>
          <w:lang w:bidi="he-IL"/>
        </w:rPr>
      </w:pPr>
      <w:r w:rsidRPr="000D65C4">
        <w:rPr>
          <w:rFonts w:eastAsiaTheme="minorHAnsi"/>
          <w:lang w:bidi="he-IL"/>
        </w:rPr>
        <w:t>Number of random numbers is 1000 because we want 1000 numbers in each column.</w:t>
      </w:r>
    </w:p>
    <w:p w:rsidR="000D65C4" w:rsidRPr="000D65C4" w:rsidRDefault="000D65C4" w:rsidP="008B1A83">
      <w:pPr>
        <w:numPr>
          <w:ilvl w:val="0"/>
          <w:numId w:val="1"/>
        </w:numPr>
        <w:spacing w:after="120"/>
        <w:contextualSpacing/>
        <w:rPr>
          <w:rFonts w:eastAsiaTheme="minorHAnsi"/>
          <w:lang w:bidi="he-IL"/>
        </w:rPr>
      </w:pPr>
      <w:r w:rsidRPr="000D65C4">
        <w:rPr>
          <w:rFonts w:eastAsiaTheme="minorHAnsi"/>
          <w:lang w:bidi="he-IL"/>
        </w:rPr>
        <w:t>Mean is 1200, the student’s mean score.</w:t>
      </w:r>
    </w:p>
    <w:p w:rsidR="000D65C4" w:rsidRPr="000D65C4" w:rsidRDefault="000D65C4" w:rsidP="008B1A83">
      <w:pPr>
        <w:numPr>
          <w:ilvl w:val="0"/>
          <w:numId w:val="1"/>
        </w:numPr>
        <w:spacing w:after="120"/>
        <w:contextualSpacing/>
        <w:rPr>
          <w:rFonts w:eastAsiaTheme="minorHAnsi"/>
          <w:lang w:bidi="he-IL"/>
        </w:rPr>
      </w:pPr>
      <w:r w:rsidRPr="000D65C4">
        <w:rPr>
          <w:rFonts w:eastAsiaTheme="minorHAnsi"/>
          <w:lang w:bidi="he-IL"/>
        </w:rPr>
        <w:t>Standard deviation is 30, the student’s standard deviation.</w:t>
      </w:r>
    </w:p>
    <w:p w:rsidR="000D65C4" w:rsidRPr="000D65C4" w:rsidRDefault="000D65C4" w:rsidP="008B1A83">
      <w:pPr>
        <w:numPr>
          <w:ilvl w:val="0"/>
          <w:numId w:val="1"/>
        </w:numPr>
        <w:spacing w:after="120"/>
        <w:contextualSpacing/>
        <w:rPr>
          <w:rFonts w:eastAsiaTheme="minorHAnsi"/>
          <w:lang w:bidi="he-IL"/>
        </w:rPr>
      </w:pPr>
      <w:r w:rsidRPr="000D65C4">
        <w:rPr>
          <w:rFonts w:eastAsiaTheme="minorHAnsi"/>
          <w:lang w:bidi="he-IL"/>
        </w:rPr>
        <w:t>Output is cell B5 where you want top of the data left of the data to go.</w:t>
      </w:r>
    </w:p>
    <w:p w:rsidR="001B13B0" w:rsidRDefault="001B13B0" w:rsidP="001B13B0">
      <w:pPr>
        <w:spacing w:after="120"/>
        <w:ind w:left="0" w:firstLine="0"/>
        <w:contextualSpacing/>
        <w:rPr>
          <w:rFonts w:eastAsiaTheme="minorHAnsi"/>
          <w:lang w:bidi="he-IL"/>
        </w:rPr>
      </w:pPr>
    </w:p>
    <w:p w:rsidR="000D65C4" w:rsidRPr="000D65C4" w:rsidRDefault="000D65C4" w:rsidP="001B13B0">
      <w:pPr>
        <w:spacing w:after="120"/>
        <w:ind w:left="0" w:firstLine="0"/>
        <w:contextualSpacing/>
        <w:rPr>
          <w:rFonts w:eastAsiaTheme="minorHAnsi"/>
          <w:lang w:bidi="he-IL"/>
        </w:rPr>
      </w:pPr>
      <w:r w:rsidRPr="000D65C4">
        <w:rPr>
          <w:rFonts w:eastAsiaTheme="minorHAnsi"/>
          <w:lang w:bidi="he-IL"/>
        </w:rPr>
        <w:t xml:space="preserve">What does the data represent? Each row is a possible pair of values if the student takes the SAT twice. </w:t>
      </w:r>
    </w:p>
    <w:p w:rsidR="000D65C4" w:rsidRPr="000D65C4" w:rsidRDefault="000D65C4" w:rsidP="008B1A83">
      <w:pPr>
        <w:numPr>
          <w:ilvl w:val="0"/>
          <w:numId w:val="3"/>
        </w:numPr>
        <w:spacing w:after="120"/>
        <w:contextualSpacing/>
        <w:rPr>
          <w:rFonts w:eastAsiaTheme="minorHAnsi"/>
          <w:lang w:bidi="he-IL"/>
        </w:rPr>
      </w:pPr>
      <w:r w:rsidRPr="000D65C4">
        <w:rPr>
          <w:rFonts w:eastAsiaTheme="minorHAnsi"/>
          <w:lang w:bidi="he-IL"/>
        </w:rPr>
        <w:t xml:space="preserve">In Column D, find the maximum score for that row using =MAX(array). </w:t>
      </w:r>
    </w:p>
    <w:p w:rsidR="000D65C4" w:rsidRPr="000D65C4" w:rsidRDefault="000D65C4" w:rsidP="008B1A83">
      <w:pPr>
        <w:numPr>
          <w:ilvl w:val="0"/>
          <w:numId w:val="3"/>
        </w:numPr>
        <w:spacing w:after="120"/>
        <w:contextualSpacing/>
        <w:rPr>
          <w:rFonts w:eastAsiaTheme="minorHAnsi"/>
          <w:lang w:bidi="he-IL"/>
        </w:rPr>
      </w:pPr>
      <w:r w:rsidRPr="000D65C4">
        <w:rPr>
          <w:rFonts w:eastAsiaTheme="minorHAnsi"/>
          <w:lang w:bidi="he-IL"/>
        </w:rPr>
        <w:t>In Column E, find the average score for that row using =AVERAGE(array).</w:t>
      </w:r>
    </w:p>
    <w:p w:rsidR="000D65C4" w:rsidRPr="000D65C4" w:rsidRDefault="000D65C4" w:rsidP="008B1A83">
      <w:pPr>
        <w:numPr>
          <w:ilvl w:val="0"/>
          <w:numId w:val="3"/>
        </w:numPr>
        <w:spacing w:after="120"/>
        <w:contextualSpacing/>
        <w:rPr>
          <w:rFonts w:eastAsiaTheme="minorHAnsi"/>
          <w:lang w:bidi="he-IL"/>
        </w:rPr>
      </w:pPr>
      <w:r w:rsidRPr="000D65C4">
        <w:rPr>
          <w:rFonts w:eastAsiaTheme="minorHAnsi"/>
          <w:lang w:bidi="he-IL"/>
        </w:rPr>
        <w:t>In Rows 1 and 2, find the mean and standard deviations of each of the three measures. (Note that the most recent scores are in Column C.)</w:t>
      </w:r>
    </w:p>
    <w:p w:rsidR="005B6D50" w:rsidRDefault="005B6D50">
      <w:pPr>
        <w:rPr>
          <w:rFonts w:eastAsiaTheme="minorHAnsi"/>
          <w:u w:val="single"/>
          <w:lang w:bidi="he-IL"/>
        </w:rPr>
      </w:pPr>
      <w:r>
        <w:rPr>
          <w:rFonts w:eastAsiaTheme="minorHAnsi"/>
          <w:u w:val="single"/>
          <w:lang w:bidi="he-IL"/>
        </w:rPr>
        <w:br w:type="page"/>
      </w:r>
    </w:p>
    <w:p w:rsidR="000D65C4" w:rsidRPr="000D65C4" w:rsidRDefault="005B6D50" w:rsidP="000D65C4">
      <w:pPr>
        <w:spacing w:after="120" w:line="276" w:lineRule="auto"/>
        <w:ind w:left="0" w:firstLine="0"/>
        <w:rPr>
          <w:rFonts w:eastAsiaTheme="minorHAnsi"/>
          <w:b/>
          <w:bCs/>
          <w:u w:val="single"/>
          <w:lang w:bidi="he-IL"/>
        </w:rPr>
      </w:pPr>
      <w:r w:rsidRPr="005B6D50">
        <w:rPr>
          <w:rFonts w:eastAsiaTheme="minorHAnsi"/>
          <w:b/>
          <w:bCs/>
          <w:u w:val="single"/>
          <w:lang w:bidi="he-IL"/>
        </w:rPr>
        <w:lastRenderedPageBreak/>
        <w:t xml:space="preserve">Simulation </w:t>
      </w:r>
      <w:r w:rsidR="000D65C4" w:rsidRPr="000D65C4">
        <w:rPr>
          <w:rFonts w:eastAsiaTheme="minorHAnsi"/>
          <w:b/>
          <w:bCs/>
          <w:u w:val="single"/>
          <w:lang w:bidi="he-IL"/>
        </w:rPr>
        <w:t>On the Mac:</w:t>
      </w:r>
    </w:p>
    <w:p w:rsidR="000D65C4" w:rsidRPr="000D65C4" w:rsidRDefault="000D65C4" w:rsidP="008B1A83">
      <w:pPr>
        <w:numPr>
          <w:ilvl w:val="0"/>
          <w:numId w:val="4"/>
        </w:numPr>
        <w:spacing w:after="120"/>
        <w:contextualSpacing/>
        <w:rPr>
          <w:rFonts w:eastAsiaTheme="minorHAnsi"/>
          <w:lang w:bidi="he-IL"/>
        </w:rPr>
      </w:pPr>
      <w:r w:rsidRPr="000D65C4">
        <w:rPr>
          <w:rFonts w:eastAsiaTheme="minorHAnsi"/>
          <w:lang w:bidi="he-IL"/>
        </w:rPr>
        <w:t>Open StatPlus</w:t>
      </w:r>
    </w:p>
    <w:p w:rsidR="000D65C4" w:rsidRPr="000D65C4" w:rsidRDefault="000D65C4" w:rsidP="008B1A83">
      <w:pPr>
        <w:numPr>
          <w:ilvl w:val="0"/>
          <w:numId w:val="4"/>
        </w:numPr>
        <w:spacing w:after="120"/>
        <w:contextualSpacing/>
        <w:rPr>
          <w:rFonts w:eastAsiaTheme="minorHAnsi"/>
          <w:lang w:bidi="he-IL"/>
        </w:rPr>
      </w:pPr>
      <w:r w:rsidRPr="000D65C4">
        <w:rPr>
          <w:rFonts w:eastAsiaTheme="minorHAnsi"/>
          <w:lang w:bidi="he-IL"/>
        </w:rPr>
        <w:t>Click Data at the top of your screen</w:t>
      </w:r>
    </w:p>
    <w:p w:rsidR="000D65C4" w:rsidRPr="000D65C4" w:rsidRDefault="000D65C4" w:rsidP="008B1A83">
      <w:pPr>
        <w:numPr>
          <w:ilvl w:val="0"/>
          <w:numId w:val="4"/>
        </w:numPr>
        <w:spacing w:after="120"/>
        <w:contextualSpacing/>
        <w:rPr>
          <w:rFonts w:eastAsiaTheme="minorHAnsi"/>
          <w:lang w:bidi="he-IL"/>
        </w:rPr>
      </w:pPr>
      <w:r w:rsidRPr="000D65C4">
        <w:rPr>
          <w:rFonts w:eastAsiaTheme="minorHAnsi"/>
          <w:lang w:bidi="he-IL"/>
        </w:rPr>
        <w:t>Move your cursor down to Random Number Generator and then click Normal Distribution</w:t>
      </w:r>
    </w:p>
    <w:p w:rsidR="000D65C4" w:rsidRPr="000D65C4" w:rsidRDefault="001A1A8E" w:rsidP="008B1A83">
      <w:pPr>
        <w:numPr>
          <w:ilvl w:val="0"/>
          <w:numId w:val="4"/>
        </w:numPr>
        <w:spacing w:after="120"/>
        <w:contextualSpacing/>
        <w:rPr>
          <w:rFonts w:eastAsiaTheme="minorHAnsi"/>
          <w:lang w:bidi="he-IL"/>
        </w:rPr>
      </w:pPr>
      <w:r>
        <w:rPr>
          <w:rFonts w:eastAsiaTheme="minorHAnsi"/>
          <w:lang w:bidi="he-IL"/>
        </w:rPr>
        <w:t xml:space="preserve">The </w:t>
      </w:r>
      <w:r w:rsidR="000D65C4" w:rsidRPr="000D65C4">
        <w:rPr>
          <w:rFonts w:eastAsiaTheme="minorHAnsi"/>
          <w:lang w:bidi="he-IL"/>
        </w:rPr>
        <w:t xml:space="preserve">window </w:t>
      </w:r>
      <w:r>
        <w:rPr>
          <w:rFonts w:eastAsiaTheme="minorHAnsi"/>
          <w:lang w:bidi="he-IL"/>
        </w:rPr>
        <w:t xml:space="preserve">below </w:t>
      </w:r>
      <w:r w:rsidR="000D65C4" w:rsidRPr="000D65C4">
        <w:rPr>
          <w:rFonts w:eastAsiaTheme="minorHAnsi"/>
          <w:lang w:bidi="he-IL"/>
        </w:rPr>
        <w:t>will open up.</w:t>
      </w:r>
    </w:p>
    <w:p w:rsidR="000D65C4" w:rsidRPr="000D65C4" w:rsidRDefault="000D65C4" w:rsidP="000742E8">
      <w:pPr>
        <w:spacing w:after="120"/>
        <w:ind w:firstLine="0"/>
        <w:contextualSpacing/>
        <w:rPr>
          <w:rFonts w:eastAsiaTheme="minorHAnsi"/>
          <w:lang w:bidi="he-IL"/>
        </w:rPr>
      </w:pPr>
      <w:r w:rsidRPr="000D65C4">
        <w:rPr>
          <w:rFonts w:eastAsiaTheme="minorHAnsi"/>
          <w:noProof/>
        </w:rPr>
        <w:drawing>
          <wp:inline distT="0" distB="0" distL="0" distR="0">
            <wp:extent cx="3860800" cy="3509656"/>
            <wp:effectExtent l="25400" t="0" r="0" b="0"/>
            <wp:docPr id="6" name="Picture 1" descr="Excel Random Number Generator Picture.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cel Random Number Generator Picture.tiff"/>
                    <pic:cNvPicPr/>
                  </pic:nvPicPr>
                  <pic:blipFill>
                    <a:blip r:embed="rId10" cstate="print"/>
                    <a:stretch>
                      <a:fillRect/>
                    </a:stretch>
                  </pic:blipFill>
                  <pic:spPr>
                    <a:xfrm>
                      <a:off x="0" y="0"/>
                      <a:ext cx="3867946" cy="3516152"/>
                    </a:xfrm>
                    <a:prstGeom prst="rect">
                      <a:avLst/>
                    </a:prstGeom>
                  </pic:spPr>
                </pic:pic>
              </a:graphicData>
            </a:graphic>
          </wp:inline>
        </w:drawing>
      </w:r>
    </w:p>
    <w:p w:rsidR="000D65C4" w:rsidRPr="000D65C4" w:rsidRDefault="000D65C4" w:rsidP="000742E8">
      <w:pPr>
        <w:spacing w:after="120"/>
        <w:ind w:left="0" w:firstLine="360"/>
        <w:rPr>
          <w:rFonts w:eastAsiaTheme="minorHAnsi"/>
          <w:lang w:bidi="he-IL"/>
        </w:rPr>
      </w:pPr>
      <w:r w:rsidRPr="000D65C4">
        <w:rPr>
          <w:rFonts w:eastAsiaTheme="minorHAnsi"/>
          <w:lang w:bidi="he-IL"/>
        </w:rPr>
        <w:t>How does this dialog box work?</w:t>
      </w:r>
    </w:p>
    <w:p w:rsidR="000D65C4" w:rsidRPr="000D65C4" w:rsidRDefault="000D65C4" w:rsidP="008B1A83">
      <w:pPr>
        <w:numPr>
          <w:ilvl w:val="0"/>
          <w:numId w:val="5"/>
        </w:numPr>
        <w:spacing w:after="120"/>
        <w:contextualSpacing/>
        <w:rPr>
          <w:rFonts w:eastAsiaTheme="minorHAnsi"/>
          <w:lang w:bidi="he-IL"/>
        </w:rPr>
      </w:pPr>
      <w:r w:rsidRPr="000D65C4">
        <w:rPr>
          <w:rFonts w:eastAsiaTheme="minorHAnsi"/>
          <w:lang w:bidi="he-IL"/>
        </w:rPr>
        <w:t>The number of new variables is 2 because each student takes two tests.</w:t>
      </w:r>
    </w:p>
    <w:p w:rsidR="000D65C4" w:rsidRPr="000D65C4" w:rsidRDefault="000D65C4" w:rsidP="008B1A83">
      <w:pPr>
        <w:numPr>
          <w:ilvl w:val="0"/>
          <w:numId w:val="5"/>
        </w:numPr>
        <w:spacing w:after="120"/>
        <w:contextualSpacing/>
        <w:rPr>
          <w:rFonts w:eastAsiaTheme="minorHAnsi"/>
          <w:lang w:bidi="he-IL"/>
        </w:rPr>
      </w:pPr>
      <w:r w:rsidRPr="000D65C4">
        <w:rPr>
          <w:rFonts w:eastAsiaTheme="minorHAnsi"/>
          <w:lang w:bidi="he-IL"/>
        </w:rPr>
        <w:t>Random Numbers Count is 1000 because we have 1000 students in this experiment.</w:t>
      </w:r>
    </w:p>
    <w:p w:rsidR="000D65C4" w:rsidRPr="000D65C4" w:rsidRDefault="000D65C4" w:rsidP="008B1A83">
      <w:pPr>
        <w:numPr>
          <w:ilvl w:val="0"/>
          <w:numId w:val="5"/>
        </w:numPr>
        <w:spacing w:after="120"/>
        <w:contextualSpacing/>
        <w:rPr>
          <w:rFonts w:eastAsiaTheme="minorHAnsi"/>
          <w:lang w:bidi="he-IL"/>
        </w:rPr>
      </w:pPr>
      <w:r w:rsidRPr="000D65C4">
        <w:rPr>
          <w:rFonts w:eastAsiaTheme="minorHAnsi"/>
          <w:lang w:bidi="he-IL"/>
        </w:rPr>
        <w:t>Mean is 1200, the mean of the student’s scores.</w:t>
      </w:r>
    </w:p>
    <w:p w:rsidR="000D65C4" w:rsidRPr="000D65C4" w:rsidRDefault="000D65C4" w:rsidP="008B1A83">
      <w:pPr>
        <w:numPr>
          <w:ilvl w:val="0"/>
          <w:numId w:val="5"/>
        </w:numPr>
        <w:spacing w:after="120"/>
        <w:contextualSpacing/>
        <w:rPr>
          <w:rFonts w:eastAsiaTheme="minorHAnsi"/>
          <w:lang w:bidi="he-IL"/>
        </w:rPr>
      </w:pPr>
      <w:r w:rsidRPr="000D65C4">
        <w:rPr>
          <w:rFonts w:eastAsiaTheme="minorHAnsi"/>
          <w:lang w:bidi="he-IL"/>
        </w:rPr>
        <w:t>Standard Deviation is 30, the standard deviation of the student’s score.</w:t>
      </w:r>
    </w:p>
    <w:p w:rsidR="000D65C4" w:rsidRPr="000D65C4" w:rsidRDefault="000D65C4" w:rsidP="000742E8">
      <w:pPr>
        <w:spacing w:after="120"/>
        <w:ind w:left="0" w:firstLine="360"/>
        <w:rPr>
          <w:rFonts w:eastAsiaTheme="minorHAnsi"/>
          <w:lang w:bidi="he-IL"/>
        </w:rPr>
      </w:pPr>
      <w:r w:rsidRPr="000D65C4">
        <w:rPr>
          <w:rFonts w:eastAsiaTheme="minorHAnsi"/>
          <w:lang w:bidi="he-IL"/>
        </w:rPr>
        <w:t>After hitting OK</w:t>
      </w:r>
    </w:p>
    <w:p w:rsidR="000D65C4" w:rsidRPr="000D65C4" w:rsidRDefault="000D65C4" w:rsidP="008B1A83">
      <w:pPr>
        <w:numPr>
          <w:ilvl w:val="0"/>
          <w:numId w:val="6"/>
        </w:numPr>
        <w:spacing w:after="120"/>
        <w:contextualSpacing/>
        <w:rPr>
          <w:rFonts w:eastAsiaTheme="minorHAnsi"/>
          <w:lang w:bidi="he-IL"/>
        </w:rPr>
      </w:pPr>
      <w:r w:rsidRPr="000D65C4">
        <w:rPr>
          <w:rFonts w:eastAsiaTheme="minorHAnsi"/>
          <w:lang w:bidi="he-IL"/>
        </w:rPr>
        <w:t>This will pull up a second spreadsheet with 2 columns and 1000 rows of random numbers.</w:t>
      </w:r>
    </w:p>
    <w:p w:rsidR="000D65C4" w:rsidRPr="000D65C4" w:rsidRDefault="000D65C4" w:rsidP="008B1A83">
      <w:pPr>
        <w:numPr>
          <w:ilvl w:val="0"/>
          <w:numId w:val="6"/>
        </w:numPr>
        <w:spacing w:after="120"/>
        <w:contextualSpacing/>
        <w:rPr>
          <w:rFonts w:eastAsiaTheme="minorHAnsi"/>
          <w:lang w:bidi="he-IL"/>
        </w:rPr>
      </w:pPr>
      <w:r w:rsidRPr="000D65C4">
        <w:rPr>
          <w:rFonts w:eastAsiaTheme="minorHAnsi"/>
          <w:lang w:bidi="he-IL"/>
        </w:rPr>
        <w:t xml:space="preserve">Copy/Cut and Paste all of these numbers into </w:t>
      </w:r>
      <w:r w:rsidRPr="000D65C4">
        <w:rPr>
          <w:rFonts w:eastAsiaTheme="minorHAnsi"/>
          <w:i/>
          <w:lang w:bidi="he-IL"/>
        </w:rPr>
        <w:t>SAT-Repeats.xlsx</w:t>
      </w:r>
      <w:r w:rsidRPr="000D65C4">
        <w:rPr>
          <w:rFonts w:eastAsiaTheme="minorHAnsi"/>
          <w:lang w:bidi="he-IL"/>
        </w:rPr>
        <w:t xml:space="preserve"> given with the assignment.</w:t>
      </w:r>
    </w:p>
    <w:p w:rsidR="000D65C4" w:rsidRPr="000D65C4" w:rsidRDefault="000D65C4" w:rsidP="008B1A83">
      <w:pPr>
        <w:numPr>
          <w:ilvl w:val="0"/>
          <w:numId w:val="6"/>
        </w:numPr>
        <w:spacing w:after="120"/>
        <w:contextualSpacing/>
        <w:rPr>
          <w:rFonts w:eastAsiaTheme="minorHAnsi"/>
          <w:lang w:bidi="he-IL"/>
        </w:rPr>
      </w:pPr>
      <w:r w:rsidRPr="000D65C4">
        <w:rPr>
          <w:rFonts w:eastAsiaTheme="minorHAnsi"/>
          <w:lang w:bidi="he-IL"/>
        </w:rPr>
        <w:t>WARNING! Your data may reappear as ######### in the cell. To correct this, change the number of decimal places of all your cells. This should correct the error.</w:t>
      </w:r>
    </w:p>
    <w:p w:rsidR="001B13B0" w:rsidRDefault="001B13B0" w:rsidP="000742E8">
      <w:pPr>
        <w:spacing w:after="120"/>
        <w:ind w:left="360" w:firstLine="0"/>
        <w:rPr>
          <w:rFonts w:eastAsiaTheme="minorHAnsi"/>
          <w:lang w:bidi="he-IL"/>
        </w:rPr>
      </w:pPr>
    </w:p>
    <w:p w:rsidR="000D65C4" w:rsidRPr="000D65C4" w:rsidRDefault="000D65C4" w:rsidP="000742E8">
      <w:pPr>
        <w:spacing w:after="120"/>
        <w:ind w:left="0" w:firstLine="0"/>
        <w:rPr>
          <w:rFonts w:eastAsiaTheme="minorHAnsi"/>
          <w:lang w:bidi="he-IL"/>
        </w:rPr>
      </w:pPr>
      <w:r w:rsidRPr="000D65C4">
        <w:rPr>
          <w:rFonts w:eastAsiaTheme="minorHAnsi"/>
          <w:lang w:bidi="he-IL"/>
        </w:rPr>
        <w:t xml:space="preserve">What does the data represent? Each row is a possible pair of values if the student takes the SAT twice. </w:t>
      </w:r>
    </w:p>
    <w:p w:rsidR="000D65C4" w:rsidRPr="000D65C4" w:rsidRDefault="000D65C4" w:rsidP="008B1A83">
      <w:pPr>
        <w:numPr>
          <w:ilvl w:val="0"/>
          <w:numId w:val="6"/>
        </w:numPr>
        <w:spacing w:after="120"/>
        <w:ind w:left="720"/>
        <w:contextualSpacing/>
        <w:rPr>
          <w:rFonts w:eastAsiaTheme="minorHAnsi"/>
          <w:lang w:bidi="he-IL"/>
        </w:rPr>
      </w:pPr>
      <w:r w:rsidRPr="000D65C4">
        <w:rPr>
          <w:rFonts w:eastAsiaTheme="minorHAnsi"/>
          <w:lang w:bidi="he-IL"/>
        </w:rPr>
        <w:t xml:space="preserve">In Column D, find the maximum score for that row using =MAX(array). </w:t>
      </w:r>
    </w:p>
    <w:p w:rsidR="000D65C4" w:rsidRPr="000D65C4" w:rsidRDefault="000D65C4" w:rsidP="008B1A83">
      <w:pPr>
        <w:numPr>
          <w:ilvl w:val="0"/>
          <w:numId w:val="6"/>
        </w:numPr>
        <w:spacing w:after="120"/>
        <w:ind w:left="720"/>
        <w:contextualSpacing/>
        <w:rPr>
          <w:rFonts w:eastAsiaTheme="minorHAnsi"/>
          <w:lang w:bidi="he-IL"/>
        </w:rPr>
      </w:pPr>
      <w:r w:rsidRPr="000D65C4">
        <w:rPr>
          <w:rFonts w:eastAsiaTheme="minorHAnsi"/>
          <w:lang w:bidi="he-IL"/>
        </w:rPr>
        <w:t>In Column E, find the average score for that row using =AVERAGE(array).</w:t>
      </w:r>
    </w:p>
    <w:p w:rsidR="000D65C4" w:rsidRPr="000D65C4" w:rsidRDefault="000D65C4" w:rsidP="008B1A83">
      <w:pPr>
        <w:numPr>
          <w:ilvl w:val="0"/>
          <w:numId w:val="6"/>
        </w:numPr>
        <w:spacing w:after="120"/>
        <w:ind w:left="720"/>
        <w:contextualSpacing/>
        <w:rPr>
          <w:rFonts w:eastAsiaTheme="minorHAnsi"/>
          <w:lang w:bidi="he-IL"/>
        </w:rPr>
      </w:pPr>
      <w:r w:rsidRPr="000D65C4">
        <w:rPr>
          <w:rFonts w:eastAsiaTheme="minorHAnsi"/>
          <w:lang w:bidi="he-IL"/>
        </w:rPr>
        <w:t>In Rows 1 and 2, find the mean and standard deviations of each of the three measures. (Note that the most recent scores are in Column C.)</w:t>
      </w:r>
    </w:p>
    <w:p w:rsidR="000D65C4" w:rsidRPr="000D65C4" w:rsidRDefault="000D65C4" w:rsidP="000D65C4">
      <w:pPr>
        <w:ind w:left="0" w:firstLine="0"/>
        <w:rPr>
          <w:rFonts w:eastAsiaTheme="minorHAnsi"/>
          <w:sz w:val="22"/>
          <w:szCs w:val="22"/>
          <w:lang w:bidi="he-IL"/>
        </w:rPr>
      </w:pPr>
    </w:p>
    <w:p w:rsidR="000D65C4" w:rsidRDefault="00A81756" w:rsidP="000D65C4">
      <w:pPr>
        <w:ind w:left="0" w:firstLine="0"/>
        <w:rPr>
          <w:rFonts w:eastAsiaTheme="minorHAnsi"/>
          <w:b/>
          <w:bCs/>
          <w:sz w:val="22"/>
          <w:szCs w:val="22"/>
          <w:u w:val="single"/>
          <w:lang w:bidi="he-IL"/>
        </w:rPr>
      </w:pPr>
      <w:r w:rsidRPr="000D65C4">
        <w:rPr>
          <w:rFonts w:eastAsiaTheme="minorHAnsi"/>
          <w:b/>
          <w:bCs/>
          <w:sz w:val="22"/>
          <w:szCs w:val="22"/>
          <w:u w:val="single"/>
          <w:lang w:bidi="he-IL"/>
        </w:rPr>
        <w:t>TAKING THE SAT FIVE TIMES</w:t>
      </w:r>
    </w:p>
    <w:p w:rsidR="00A81756" w:rsidRDefault="00A81756" w:rsidP="000D65C4">
      <w:pPr>
        <w:ind w:left="0" w:firstLine="0"/>
        <w:rPr>
          <w:rFonts w:eastAsiaTheme="minorHAnsi"/>
          <w:b/>
          <w:bCs/>
          <w:sz w:val="22"/>
          <w:szCs w:val="22"/>
          <w:u w:val="single"/>
          <w:lang w:bidi="he-IL"/>
        </w:rPr>
      </w:pPr>
    </w:p>
    <w:p w:rsidR="00A81756" w:rsidRPr="000D65C4" w:rsidRDefault="00A81756" w:rsidP="000D65C4">
      <w:pPr>
        <w:ind w:left="0" w:firstLine="0"/>
        <w:rPr>
          <w:rFonts w:eastAsiaTheme="minorHAnsi"/>
          <w:b/>
          <w:bCs/>
          <w:sz w:val="22"/>
          <w:szCs w:val="22"/>
          <w:u w:val="single"/>
          <w:lang w:bidi="he-IL"/>
        </w:rPr>
      </w:pPr>
      <w:r>
        <w:rPr>
          <w:rFonts w:eastAsiaTheme="minorHAnsi"/>
          <w:b/>
          <w:bCs/>
          <w:sz w:val="22"/>
          <w:szCs w:val="22"/>
          <w:u w:val="single"/>
          <w:lang w:bidi="he-IL"/>
        </w:rPr>
        <w:t>Simulation on Both PC and Mac</w:t>
      </w:r>
    </w:p>
    <w:p w:rsidR="000D65C4" w:rsidRPr="000D65C4" w:rsidRDefault="000D65C4" w:rsidP="000D65C4">
      <w:pPr>
        <w:ind w:left="0" w:firstLine="0"/>
        <w:rPr>
          <w:rFonts w:eastAsiaTheme="minorHAnsi"/>
          <w:sz w:val="22"/>
          <w:szCs w:val="22"/>
          <w:lang w:bidi="he-IL"/>
        </w:rPr>
      </w:pPr>
    </w:p>
    <w:p w:rsidR="000D65C4" w:rsidRPr="000D65C4" w:rsidRDefault="000D65C4" w:rsidP="000D65C4">
      <w:pPr>
        <w:ind w:left="0" w:firstLine="0"/>
        <w:rPr>
          <w:rFonts w:eastAsiaTheme="minorHAnsi"/>
          <w:sz w:val="22"/>
          <w:szCs w:val="22"/>
          <w:lang w:bidi="he-IL"/>
        </w:rPr>
      </w:pPr>
      <w:r w:rsidRPr="000D65C4">
        <w:rPr>
          <w:rFonts w:eastAsiaTheme="minorHAnsi"/>
          <w:sz w:val="22"/>
          <w:szCs w:val="22"/>
          <w:lang w:bidi="he-IL"/>
        </w:rPr>
        <w:t xml:space="preserve">In the same spreadsheet, complete the page </w:t>
      </w:r>
      <w:r w:rsidRPr="000D65C4">
        <w:rPr>
          <w:rFonts w:eastAsiaTheme="minorHAnsi"/>
          <w:i/>
          <w:iCs/>
          <w:sz w:val="22"/>
          <w:szCs w:val="22"/>
          <w:lang w:bidi="he-IL"/>
        </w:rPr>
        <w:t>Five Tests</w:t>
      </w:r>
      <w:r w:rsidRPr="000D65C4">
        <w:rPr>
          <w:rFonts w:eastAsiaTheme="minorHAnsi"/>
          <w:sz w:val="22"/>
          <w:szCs w:val="22"/>
          <w:lang w:bidi="he-IL"/>
        </w:rPr>
        <w:t xml:space="preserve"> in the same way as you did for two tests. All that needs to change is the Number of (New) Variables.</w:t>
      </w:r>
    </w:p>
    <w:p w:rsidR="00A81756" w:rsidRDefault="00A81756" w:rsidP="000D65C4">
      <w:pPr>
        <w:ind w:left="0" w:firstLine="0"/>
        <w:rPr>
          <w:rFonts w:eastAsiaTheme="minorHAnsi"/>
          <w:i/>
          <w:iCs/>
          <w:sz w:val="22"/>
          <w:szCs w:val="22"/>
          <w:u w:val="single"/>
          <w:lang w:bidi="he-IL"/>
        </w:rPr>
      </w:pPr>
    </w:p>
    <w:p w:rsidR="000D65C4" w:rsidRDefault="000D65C4" w:rsidP="00662E8E">
      <w:pPr>
        <w:ind w:firstLine="0"/>
        <w:rPr>
          <w:rFonts w:eastAsiaTheme="minorHAnsi"/>
          <w:sz w:val="22"/>
          <w:szCs w:val="22"/>
          <w:lang w:bidi="he-IL"/>
        </w:rPr>
      </w:pPr>
      <w:r w:rsidRPr="000D65C4">
        <w:rPr>
          <w:rFonts w:eastAsiaTheme="minorHAnsi"/>
          <w:i/>
          <w:iCs/>
          <w:sz w:val="22"/>
          <w:szCs w:val="22"/>
          <w:u w:val="single"/>
          <w:lang w:bidi="he-IL"/>
        </w:rPr>
        <w:t>Note</w:t>
      </w:r>
      <w:r w:rsidRPr="000D65C4">
        <w:rPr>
          <w:rFonts w:eastAsiaTheme="minorHAnsi"/>
          <w:sz w:val="22"/>
          <w:szCs w:val="22"/>
          <w:lang w:bidi="he-IL"/>
        </w:rPr>
        <w:t xml:space="preserve">: The page </w:t>
      </w:r>
      <w:r w:rsidRPr="000D65C4">
        <w:rPr>
          <w:rFonts w:eastAsiaTheme="minorHAnsi"/>
          <w:i/>
          <w:iCs/>
          <w:sz w:val="22"/>
          <w:szCs w:val="22"/>
          <w:lang w:bidi="he-IL"/>
        </w:rPr>
        <w:t>Five Tests</w:t>
      </w:r>
      <w:r w:rsidRPr="000D65C4">
        <w:rPr>
          <w:rFonts w:eastAsiaTheme="minorHAnsi"/>
          <w:sz w:val="22"/>
          <w:szCs w:val="22"/>
          <w:lang w:bidi="he-IL"/>
        </w:rPr>
        <w:t xml:space="preserve"> is in the same Excel file, except it is in a different tab located at the bottom of the spreadsheet.</w:t>
      </w:r>
    </w:p>
    <w:p w:rsidR="00E251DB" w:rsidRDefault="00E251DB" w:rsidP="00662E8E">
      <w:pPr>
        <w:ind w:firstLine="0"/>
        <w:rPr>
          <w:rFonts w:eastAsiaTheme="minorHAnsi"/>
          <w:sz w:val="22"/>
          <w:szCs w:val="22"/>
          <w:lang w:bidi="he-IL"/>
        </w:rPr>
      </w:pPr>
    </w:p>
    <w:p w:rsidR="00E251DB" w:rsidRDefault="00E251DB" w:rsidP="00662E8E">
      <w:pPr>
        <w:ind w:firstLine="0"/>
        <w:rPr>
          <w:rFonts w:eastAsiaTheme="minorHAnsi"/>
          <w:sz w:val="22"/>
          <w:szCs w:val="22"/>
          <w:lang w:bidi="he-IL"/>
        </w:rPr>
      </w:pPr>
    </w:p>
    <w:p w:rsidR="00E251DB" w:rsidRDefault="00E251DB" w:rsidP="00662E8E">
      <w:pPr>
        <w:ind w:firstLine="0"/>
        <w:rPr>
          <w:rFonts w:eastAsiaTheme="minorHAnsi"/>
          <w:sz w:val="22"/>
          <w:szCs w:val="22"/>
          <w:lang w:bidi="he-IL"/>
        </w:rPr>
      </w:pPr>
    </w:p>
    <w:p w:rsidR="00E251DB" w:rsidRDefault="00E251DB" w:rsidP="00E251DB">
      <w:r>
        <w:rPr>
          <w:b/>
          <w:bCs/>
          <w:u w:val="single"/>
        </w:rPr>
        <w:t>QUESTIONS TO ANSWER:  Comparing the R</w:t>
      </w:r>
      <w:r w:rsidRPr="00E600FC">
        <w:rPr>
          <w:b/>
          <w:bCs/>
          <w:u w:val="single"/>
        </w:rPr>
        <w:t>esults</w:t>
      </w:r>
      <w:r>
        <w:rPr>
          <w:b/>
          <w:bCs/>
          <w:u w:val="single"/>
        </w:rPr>
        <w:t xml:space="preserve"> of Two and Five Tests</w:t>
      </w:r>
    </w:p>
    <w:p w:rsidR="00E251DB" w:rsidRDefault="00E251DB" w:rsidP="00E251DB"/>
    <w:p w:rsidR="00E251DB" w:rsidRPr="004906A7" w:rsidRDefault="00E251DB" w:rsidP="008B1A83">
      <w:pPr>
        <w:pStyle w:val="ListParagraph"/>
        <w:numPr>
          <w:ilvl w:val="0"/>
          <w:numId w:val="9"/>
        </w:numPr>
        <w:spacing w:line="240" w:lineRule="auto"/>
        <w:rPr>
          <w:rFonts w:ascii="Times New Roman" w:hAnsi="Times New Roman"/>
        </w:rPr>
      </w:pPr>
      <w:r w:rsidRPr="004906A7">
        <w:rPr>
          <w:rFonts w:ascii="Times New Roman" w:hAnsi="Times New Roman"/>
        </w:rPr>
        <w:t xml:space="preserve">Fill in the table below with the </w:t>
      </w:r>
      <w:r w:rsidR="00DD43D1">
        <w:rPr>
          <w:rFonts w:ascii="Times New Roman" w:hAnsi="Times New Roman"/>
        </w:rPr>
        <w:t xml:space="preserve">results of your simulations. </w:t>
      </w:r>
    </w:p>
    <w:p w:rsidR="00E251DB" w:rsidRDefault="00E251DB" w:rsidP="00E251DB"/>
    <w:tbl>
      <w:tblPr>
        <w:tblStyle w:val="TableGrid"/>
        <w:tblW w:w="11088" w:type="dxa"/>
        <w:tblInd w:w="-432" w:type="dxa"/>
        <w:tblLook w:val="04A0" w:firstRow="1" w:lastRow="0" w:firstColumn="1" w:lastColumn="0" w:noHBand="0" w:noVBand="1"/>
      </w:tblPr>
      <w:tblGrid>
        <w:gridCol w:w="2880"/>
        <w:gridCol w:w="1368"/>
        <w:gridCol w:w="1368"/>
        <w:gridCol w:w="1368"/>
        <w:gridCol w:w="1368"/>
        <w:gridCol w:w="1368"/>
        <w:gridCol w:w="1368"/>
      </w:tblGrid>
      <w:tr w:rsidR="00E251DB" w:rsidTr="009C2F72">
        <w:tc>
          <w:tcPr>
            <w:tcW w:w="2880" w:type="dxa"/>
          </w:tcPr>
          <w:p w:rsidR="00E251DB" w:rsidRDefault="009C2F72" w:rsidP="009C2F72">
            <w:r w:rsidRPr="00B754D4">
              <w:rPr>
                <w:i/>
                <w:iCs/>
              </w:rPr>
              <w:t>For 1000 Simulated Values</w:t>
            </w:r>
          </w:p>
        </w:tc>
        <w:tc>
          <w:tcPr>
            <w:tcW w:w="2736" w:type="dxa"/>
            <w:gridSpan w:val="2"/>
            <w:shd w:val="clear" w:color="auto" w:fill="DBE5F1" w:themeFill="accent1" w:themeFillTint="33"/>
          </w:tcPr>
          <w:p w:rsidR="00E251DB" w:rsidRPr="00EF423B" w:rsidRDefault="00E251DB" w:rsidP="00CE2278">
            <w:pPr>
              <w:jc w:val="center"/>
              <w:rPr>
                <w:b/>
                <w:bCs/>
              </w:rPr>
            </w:pPr>
            <w:r w:rsidRPr="00EF423B">
              <w:rPr>
                <w:b/>
                <w:bCs/>
              </w:rPr>
              <w:t>Maximum Score</w:t>
            </w:r>
          </w:p>
        </w:tc>
        <w:tc>
          <w:tcPr>
            <w:tcW w:w="2736" w:type="dxa"/>
            <w:gridSpan w:val="2"/>
            <w:shd w:val="clear" w:color="auto" w:fill="F2DBDB" w:themeFill="accent2" w:themeFillTint="33"/>
          </w:tcPr>
          <w:p w:rsidR="00E251DB" w:rsidRPr="00EF423B" w:rsidRDefault="00E251DB" w:rsidP="00CE2278">
            <w:pPr>
              <w:jc w:val="center"/>
              <w:rPr>
                <w:b/>
                <w:bCs/>
              </w:rPr>
            </w:pPr>
            <w:r w:rsidRPr="00EF423B">
              <w:rPr>
                <w:b/>
                <w:bCs/>
              </w:rPr>
              <w:t>Average Score</w:t>
            </w:r>
          </w:p>
        </w:tc>
        <w:tc>
          <w:tcPr>
            <w:tcW w:w="2736" w:type="dxa"/>
            <w:gridSpan w:val="2"/>
            <w:shd w:val="clear" w:color="auto" w:fill="EAF1DD" w:themeFill="accent3" w:themeFillTint="33"/>
          </w:tcPr>
          <w:p w:rsidR="00E251DB" w:rsidRPr="00EF423B" w:rsidRDefault="00E251DB" w:rsidP="00CE2278">
            <w:pPr>
              <w:jc w:val="center"/>
              <w:rPr>
                <w:b/>
                <w:bCs/>
              </w:rPr>
            </w:pPr>
            <w:r w:rsidRPr="00EF423B">
              <w:rPr>
                <w:b/>
                <w:bCs/>
              </w:rPr>
              <w:t>Most Recent Score</w:t>
            </w:r>
          </w:p>
        </w:tc>
      </w:tr>
      <w:tr w:rsidR="00E251DB" w:rsidTr="009C2F72">
        <w:tc>
          <w:tcPr>
            <w:tcW w:w="2880" w:type="dxa"/>
          </w:tcPr>
          <w:p w:rsidR="00E251DB" w:rsidRPr="00EF423B" w:rsidRDefault="00E251DB" w:rsidP="00CE2278">
            <w:pPr>
              <w:rPr>
                <w:b/>
                <w:bCs/>
              </w:rPr>
            </w:pPr>
          </w:p>
        </w:tc>
        <w:tc>
          <w:tcPr>
            <w:tcW w:w="1368" w:type="dxa"/>
          </w:tcPr>
          <w:p w:rsidR="00E251DB" w:rsidRPr="00EF423B" w:rsidRDefault="00E251DB" w:rsidP="00CE2278">
            <w:pPr>
              <w:jc w:val="center"/>
              <w:rPr>
                <w:i/>
                <w:iCs/>
              </w:rPr>
            </w:pPr>
            <w:r w:rsidRPr="00EF423B">
              <w:rPr>
                <w:i/>
                <w:iCs/>
              </w:rPr>
              <w:t>Mean</w:t>
            </w:r>
          </w:p>
        </w:tc>
        <w:tc>
          <w:tcPr>
            <w:tcW w:w="1368" w:type="dxa"/>
          </w:tcPr>
          <w:p w:rsidR="00E251DB" w:rsidRPr="00EF423B" w:rsidRDefault="00E251DB" w:rsidP="00CE2278">
            <w:pPr>
              <w:jc w:val="center"/>
              <w:rPr>
                <w:i/>
                <w:iCs/>
              </w:rPr>
            </w:pPr>
            <w:r w:rsidRPr="00EF423B">
              <w:rPr>
                <w:i/>
                <w:iCs/>
              </w:rPr>
              <w:t>SD</w:t>
            </w:r>
          </w:p>
        </w:tc>
        <w:tc>
          <w:tcPr>
            <w:tcW w:w="1368" w:type="dxa"/>
          </w:tcPr>
          <w:p w:rsidR="00E251DB" w:rsidRPr="00EF423B" w:rsidRDefault="00E251DB" w:rsidP="00CE2278">
            <w:pPr>
              <w:jc w:val="center"/>
              <w:rPr>
                <w:i/>
                <w:iCs/>
              </w:rPr>
            </w:pPr>
            <w:r w:rsidRPr="00EF423B">
              <w:rPr>
                <w:i/>
                <w:iCs/>
              </w:rPr>
              <w:t>Mean</w:t>
            </w:r>
          </w:p>
        </w:tc>
        <w:tc>
          <w:tcPr>
            <w:tcW w:w="1368" w:type="dxa"/>
          </w:tcPr>
          <w:p w:rsidR="00E251DB" w:rsidRPr="00EF423B" w:rsidRDefault="00E251DB" w:rsidP="00CE2278">
            <w:pPr>
              <w:jc w:val="center"/>
              <w:rPr>
                <w:i/>
                <w:iCs/>
              </w:rPr>
            </w:pPr>
            <w:r w:rsidRPr="00EF423B">
              <w:rPr>
                <w:i/>
                <w:iCs/>
              </w:rPr>
              <w:t>SD</w:t>
            </w:r>
          </w:p>
        </w:tc>
        <w:tc>
          <w:tcPr>
            <w:tcW w:w="1368" w:type="dxa"/>
          </w:tcPr>
          <w:p w:rsidR="00E251DB" w:rsidRPr="00EF423B" w:rsidRDefault="00E251DB" w:rsidP="00CE2278">
            <w:pPr>
              <w:jc w:val="center"/>
              <w:rPr>
                <w:i/>
                <w:iCs/>
              </w:rPr>
            </w:pPr>
            <w:r w:rsidRPr="00EF423B">
              <w:rPr>
                <w:i/>
                <w:iCs/>
              </w:rPr>
              <w:t>Mean</w:t>
            </w:r>
          </w:p>
        </w:tc>
        <w:tc>
          <w:tcPr>
            <w:tcW w:w="1368" w:type="dxa"/>
          </w:tcPr>
          <w:p w:rsidR="00E251DB" w:rsidRPr="00EF423B" w:rsidRDefault="00E251DB" w:rsidP="00CE2278">
            <w:pPr>
              <w:jc w:val="center"/>
              <w:rPr>
                <w:i/>
                <w:iCs/>
              </w:rPr>
            </w:pPr>
            <w:r w:rsidRPr="00EF423B">
              <w:rPr>
                <w:i/>
                <w:iCs/>
              </w:rPr>
              <w:t>SD</w:t>
            </w:r>
          </w:p>
        </w:tc>
      </w:tr>
      <w:tr w:rsidR="00E251DB" w:rsidTr="009C2F72">
        <w:tc>
          <w:tcPr>
            <w:tcW w:w="2880" w:type="dxa"/>
          </w:tcPr>
          <w:p w:rsidR="00E251DB" w:rsidRPr="00EF423B" w:rsidRDefault="00E251DB" w:rsidP="00CE2278">
            <w:pPr>
              <w:rPr>
                <w:b/>
                <w:bCs/>
              </w:rPr>
            </w:pPr>
            <w:r w:rsidRPr="00EF423B">
              <w:rPr>
                <w:b/>
                <w:bCs/>
              </w:rPr>
              <w:t>Two Tests</w:t>
            </w:r>
          </w:p>
        </w:tc>
        <w:tc>
          <w:tcPr>
            <w:tcW w:w="1368" w:type="dxa"/>
          </w:tcPr>
          <w:p w:rsidR="00E251DB" w:rsidRDefault="00E251DB" w:rsidP="00CE2278">
            <w:pPr>
              <w:jc w:val="center"/>
            </w:pPr>
          </w:p>
        </w:tc>
        <w:tc>
          <w:tcPr>
            <w:tcW w:w="1368" w:type="dxa"/>
          </w:tcPr>
          <w:p w:rsidR="00E251DB" w:rsidRDefault="00E251DB" w:rsidP="00CE2278">
            <w:pPr>
              <w:jc w:val="center"/>
            </w:pPr>
          </w:p>
        </w:tc>
        <w:tc>
          <w:tcPr>
            <w:tcW w:w="1368" w:type="dxa"/>
          </w:tcPr>
          <w:p w:rsidR="00E251DB" w:rsidRDefault="00E251DB" w:rsidP="00CE2278">
            <w:pPr>
              <w:jc w:val="center"/>
            </w:pPr>
          </w:p>
        </w:tc>
        <w:tc>
          <w:tcPr>
            <w:tcW w:w="1368" w:type="dxa"/>
          </w:tcPr>
          <w:p w:rsidR="00E251DB" w:rsidRDefault="00E251DB" w:rsidP="00CE2278">
            <w:pPr>
              <w:jc w:val="center"/>
            </w:pPr>
          </w:p>
        </w:tc>
        <w:tc>
          <w:tcPr>
            <w:tcW w:w="1368" w:type="dxa"/>
          </w:tcPr>
          <w:p w:rsidR="00E251DB" w:rsidRDefault="00E251DB" w:rsidP="00CE2278"/>
        </w:tc>
        <w:tc>
          <w:tcPr>
            <w:tcW w:w="1368" w:type="dxa"/>
          </w:tcPr>
          <w:p w:rsidR="00E251DB" w:rsidRDefault="00E251DB" w:rsidP="00CE2278">
            <w:pPr>
              <w:jc w:val="center"/>
            </w:pPr>
          </w:p>
        </w:tc>
      </w:tr>
      <w:tr w:rsidR="00E251DB" w:rsidTr="009C2F72">
        <w:tc>
          <w:tcPr>
            <w:tcW w:w="2880" w:type="dxa"/>
          </w:tcPr>
          <w:p w:rsidR="00E251DB" w:rsidRPr="00EF423B" w:rsidRDefault="00E251DB" w:rsidP="00CE2278">
            <w:pPr>
              <w:rPr>
                <w:b/>
                <w:bCs/>
              </w:rPr>
            </w:pPr>
            <w:r w:rsidRPr="00EF423B">
              <w:rPr>
                <w:b/>
                <w:bCs/>
              </w:rPr>
              <w:t>Five Tests</w:t>
            </w:r>
          </w:p>
        </w:tc>
        <w:tc>
          <w:tcPr>
            <w:tcW w:w="1368" w:type="dxa"/>
          </w:tcPr>
          <w:p w:rsidR="00E251DB" w:rsidRDefault="00E251DB" w:rsidP="00CE2278">
            <w:pPr>
              <w:jc w:val="center"/>
            </w:pPr>
          </w:p>
        </w:tc>
        <w:tc>
          <w:tcPr>
            <w:tcW w:w="1368" w:type="dxa"/>
          </w:tcPr>
          <w:p w:rsidR="00E251DB" w:rsidRDefault="00E251DB" w:rsidP="00CE2278">
            <w:pPr>
              <w:jc w:val="center"/>
            </w:pPr>
          </w:p>
        </w:tc>
        <w:tc>
          <w:tcPr>
            <w:tcW w:w="1368" w:type="dxa"/>
          </w:tcPr>
          <w:p w:rsidR="00E251DB" w:rsidRDefault="00E251DB" w:rsidP="00CE2278">
            <w:pPr>
              <w:jc w:val="center"/>
            </w:pPr>
          </w:p>
        </w:tc>
        <w:tc>
          <w:tcPr>
            <w:tcW w:w="1368" w:type="dxa"/>
          </w:tcPr>
          <w:p w:rsidR="00E251DB" w:rsidRDefault="00E251DB" w:rsidP="00CE2278">
            <w:pPr>
              <w:jc w:val="center"/>
            </w:pPr>
          </w:p>
        </w:tc>
        <w:tc>
          <w:tcPr>
            <w:tcW w:w="1368" w:type="dxa"/>
          </w:tcPr>
          <w:p w:rsidR="00E251DB" w:rsidRDefault="00E251DB" w:rsidP="00CE2278">
            <w:pPr>
              <w:jc w:val="center"/>
            </w:pPr>
          </w:p>
        </w:tc>
        <w:tc>
          <w:tcPr>
            <w:tcW w:w="1368" w:type="dxa"/>
          </w:tcPr>
          <w:p w:rsidR="00E251DB" w:rsidRDefault="00E251DB" w:rsidP="00CE2278">
            <w:pPr>
              <w:jc w:val="center"/>
            </w:pPr>
          </w:p>
        </w:tc>
      </w:tr>
    </w:tbl>
    <w:p w:rsidR="00E251DB" w:rsidRPr="00E600FC" w:rsidRDefault="00E251DB" w:rsidP="00E251DB">
      <w:pPr>
        <w:rPr>
          <w:b/>
          <w:bCs/>
          <w:u w:val="single"/>
        </w:rPr>
      </w:pPr>
      <w:r>
        <w:t xml:space="preserve"> </w:t>
      </w:r>
      <w:r>
        <w:rPr>
          <w:b/>
          <w:bCs/>
          <w:u w:val="single"/>
        </w:rPr>
        <w:t xml:space="preserve"> </w:t>
      </w:r>
    </w:p>
    <w:p w:rsidR="00E251DB" w:rsidRDefault="00E251DB" w:rsidP="00321DCE">
      <w:pPr>
        <w:ind w:hanging="360"/>
        <w:rPr>
          <w:sz w:val="22"/>
          <w:szCs w:val="22"/>
        </w:rPr>
      </w:pPr>
      <w:r w:rsidRPr="00E251DB">
        <w:rPr>
          <w:sz w:val="22"/>
          <w:szCs w:val="22"/>
        </w:rPr>
        <w:t xml:space="preserve">Comment on the results: </w:t>
      </w:r>
    </w:p>
    <w:p w:rsidR="00E251DB" w:rsidRPr="00E251DB" w:rsidRDefault="00E251DB" w:rsidP="00E251DB">
      <w:pPr>
        <w:rPr>
          <w:sz w:val="22"/>
          <w:szCs w:val="22"/>
        </w:rPr>
      </w:pPr>
    </w:p>
    <w:p w:rsidR="00E251DB" w:rsidRPr="00E251DB" w:rsidRDefault="00E251DB" w:rsidP="008B1A83">
      <w:pPr>
        <w:pStyle w:val="ListParagraph"/>
        <w:numPr>
          <w:ilvl w:val="0"/>
          <w:numId w:val="9"/>
        </w:numPr>
        <w:rPr>
          <w:rFonts w:ascii="Times New Roman" w:hAnsi="Times New Roman"/>
        </w:rPr>
      </w:pPr>
      <w:r w:rsidRPr="00E251DB">
        <w:rPr>
          <w:rFonts w:ascii="Times New Roman" w:hAnsi="Times New Roman"/>
        </w:rPr>
        <w:t>What is effect</w:t>
      </w:r>
      <w:r w:rsidR="00BC0E06">
        <w:rPr>
          <w:rFonts w:ascii="Times New Roman" w:hAnsi="Times New Roman"/>
        </w:rPr>
        <w:t xml:space="preserve"> </w:t>
      </w:r>
      <w:r w:rsidR="001501A2">
        <w:rPr>
          <w:rFonts w:ascii="Times New Roman" w:hAnsi="Times New Roman"/>
        </w:rPr>
        <w:t xml:space="preserve">(if any) </w:t>
      </w:r>
      <w:r w:rsidR="00BC0E06" w:rsidRPr="00E251DB">
        <w:rPr>
          <w:rFonts w:ascii="Times New Roman" w:hAnsi="Times New Roman"/>
        </w:rPr>
        <w:t>of taking the test more often</w:t>
      </w:r>
      <w:r w:rsidRPr="00E251DB">
        <w:rPr>
          <w:rFonts w:ascii="Times New Roman" w:hAnsi="Times New Roman"/>
        </w:rPr>
        <w:t xml:space="preserve"> on the mean?</w:t>
      </w:r>
    </w:p>
    <w:p w:rsidR="00E251DB" w:rsidRPr="00E251DB" w:rsidRDefault="00E251DB" w:rsidP="008B1A83">
      <w:pPr>
        <w:pStyle w:val="ListParagraph"/>
        <w:numPr>
          <w:ilvl w:val="0"/>
          <w:numId w:val="7"/>
        </w:numPr>
        <w:spacing w:after="0" w:line="240" w:lineRule="auto"/>
        <w:rPr>
          <w:rFonts w:ascii="Times New Roman" w:hAnsi="Times New Roman"/>
        </w:rPr>
      </w:pPr>
      <w:r w:rsidRPr="00E251DB">
        <w:rPr>
          <w:rFonts w:ascii="Times New Roman" w:hAnsi="Times New Roman"/>
        </w:rPr>
        <w:t>For the Maximum score</w:t>
      </w:r>
    </w:p>
    <w:p w:rsidR="00E251DB" w:rsidRPr="00E251DB" w:rsidRDefault="00E251DB" w:rsidP="008B1A83">
      <w:pPr>
        <w:pStyle w:val="ListParagraph"/>
        <w:numPr>
          <w:ilvl w:val="0"/>
          <w:numId w:val="7"/>
        </w:numPr>
        <w:spacing w:after="0" w:line="240" w:lineRule="auto"/>
        <w:rPr>
          <w:rFonts w:ascii="Times New Roman" w:hAnsi="Times New Roman"/>
        </w:rPr>
      </w:pPr>
      <w:r w:rsidRPr="00E251DB">
        <w:rPr>
          <w:rFonts w:ascii="Times New Roman" w:hAnsi="Times New Roman"/>
        </w:rPr>
        <w:t>For the Average score</w:t>
      </w:r>
    </w:p>
    <w:p w:rsidR="00E251DB" w:rsidRPr="00E251DB" w:rsidRDefault="00E251DB" w:rsidP="008B1A83">
      <w:pPr>
        <w:pStyle w:val="ListParagraph"/>
        <w:numPr>
          <w:ilvl w:val="0"/>
          <w:numId w:val="7"/>
        </w:numPr>
        <w:spacing w:after="0" w:line="240" w:lineRule="auto"/>
        <w:rPr>
          <w:rFonts w:ascii="Times New Roman" w:hAnsi="Times New Roman"/>
        </w:rPr>
      </w:pPr>
      <w:r w:rsidRPr="00E251DB">
        <w:rPr>
          <w:rFonts w:ascii="Times New Roman" w:hAnsi="Times New Roman"/>
        </w:rPr>
        <w:t>For the Most Recent score</w:t>
      </w:r>
    </w:p>
    <w:p w:rsidR="00E251DB" w:rsidRDefault="00E251DB" w:rsidP="00E251DB">
      <w:pPr>
        <w:ind w:firstLine="0"/>
        <w:rPr>
          <w:sz w:val="22"/>
          <w:szCs w:val="22"/>
        </w:rPr>
      </w:pPr>
      <w:r w:rsidRPr="00E251DB">
        <w:rPr>
          <w:sz w:val="22"/>
          <w:szCs w:val="22"/>
        </w:rPr>
        <w:t>In each case, explain intuitively why what you observed is to be expected.</w:t>
      </w:r>
    </w:p>
    <w:p w:rsidR="00E251DB" w:rsidRPr="00E251DB" w:rsidRDefault="00E251DB" w:rsidP="00E251DB">
      <w:pPr>
        <w:ind w:hanging="360"/>
        <w:rPr>
          <w:sz w:val="22"/>
          <w:szCs w:val="22"/>
        </w:rPr>
      </w:pPr>
    </w:p>
    <w:p w:rsidR="00E251DB" w:rsidRDefault="00E251DB" w:rsidP="008B1A83">
      <w:pPr>
        <w:pStyle w:val="ListParagraph"/>
        <w:numPr>
          <w:ilvl w:val="0"/>
          <w:numId w:val="9"/>
        </w:numPr>
        <w:rPr>
          <w:rFonts w:ascii="Times New Roman" w:hAnsi="Times New Roman"/>
        </w:rPr>
      </w:pPr>
      <w:r w:rsidRPr="00E251DB">
        <w:rPr>
          <w:rFonts w:ascii="Times New Roman" w:hAnsi="Times New Roman"/>
        </w:rPr>
        <w:t>What is effect</w:t>
      </w:r>
      <w:r w:rsidR="001501A2">
        <w:rPr>
          <w:rFonts w:ascii="Times New Roman" w:hAnsi="Times New Roman"/>
        </w:rPr>
        <w:t xml:space="preserve"> (if any) </w:t>
      </w:r>
      <w:r w:rsidR="001501A2" w:rsidRPr="00E251DB">
        <w:rPr>
          <w:rFonts w:ascii="Times New Roman" w:hAnsi="Times New Roman"/>
        </w:rPr>
        <w:t>of taking the test more often</w:t>
      </w:r>
      <w:r w:rsidRPr="00E251DB">
        <w:rPr>
          <w:rFonts w:ascii="Times New Roman" w:hAnsi="Times New Roman"/>
        </w:rPr>
        <w:t xml:space="preserve"> on the standard deviation?</w:t>
      </w:r>
    </w:p>
    <w:p w:rsidR="00E251DB" w:rsidRPr="00E251DB" w:rsidRDefault="00E251DB" w:rsidP="008B1A83">
      <w:pPr>
        <w:pStyle w:val="ListParagraph"/>
        <w:numPr>
          <w:ilvl w:val="0"/>
          <w:numId w:val="8"/>
        </w:numPr>
        <w:spacing w:after="0" w:line="240" w:lineRule="auto"/>
        <w:rPr>
          <w:rFonts w:ascii="Times New Roman" w:hAnsi="Times New Roman"/>
        </w:rPr>
      </w:pPr>
      <w:r w:rsidRPr="00E251DB">
        <w:rPr>
          <w:rFonts w:ascii="Times New Roman" w:hAnsi="Times New Roman"/>
        </w:rPr>
        <w:t>For the Maximum score</w:t>
      </w:r>
    </w:p>
    <w:p w:rsidR="00E251DB" w:rsidRPr="00E251DB" w:rsidRDefault="00E251DB" w:rsidP="008B1A83">
      <w:pPr>
        <w:pStyle w:val="ListParagraph"/>
        <w:numPr>
          <w:ilvl w:val="0"/>
          <w:numId w:val="8"/>
        </w:numPr>
        <w:spacing w:after="0" w:line="240" w:lineRule="auto"/>
        <w:rPr>
          <w:rFonts w:ascii="Times New Roman" w:hAnsi="Times New Roman"/>
        </w:rPr>
      </w:pPr>
      <w:r w:rsidRPr="00E251DB">
        <w:rPr>
          <w:rFonts w:ascii="Times New Roman" w:hAnsi="Times New Roman"/>
        </w:rPr>
        <w:t>For the Average score</w:t>
      </w:r>
    </w:p>
    <w:p w:rsidR="00E251DB" w:rsidRPr="00E251DB" w:rsidRDefault="00E251DB" w:rsidP="008B1A83">
      <w:pPr>
        <w:pStyle w:val="ListParagraph"/>
        <w:numPr>
          <w:ilvl w:val="0"/>
          <w:numId w:val="8"/>
        </w:numPr>
        <w:spacing w:after="0" w:line="240" w:lineRule="auto"/>
        <w:rPr>
          <w:rFonts w:ascii="Times New Roman" w:hAnsi="Times New Roman"/>
        </w:rPr>
      </w:pPr>
      <w:r w:rsidRPr="00E251DB">
        <w:rPr>
          <w:rFonts w:ascii="Times New Roman" w:hAnsi="Times New Roman"/>
        </w:rPr>
        <w:t>For the Most Recent score</w:t>
      </w:r>
    </w:p>
    <w:p w:rsidR="00E251DB" w:rsidRDefault="00E251DB" w:rsidP="00E251DB">
      <w:pPr>
        <w:ind w:firstLine="0"/>
        <w:rPr>
          <w:sz w:val="22"/>
          <w:szCs w:val="22"/>
        </w:rPr>
      </w:pPr>
      <w:r w:rsidRPr="00E251DB">
        <w:rPr>
          <w:sz w:val="22"/>
          <w:szCs w:val="22"/>
        </w:rPr>
        <w:t>In each case, explain intuitively why what you observed is to be expected.</w:t>
      </w:r>
    </w:p>
    <w:p w:rsidR="00E251DB" w:rsidRPr="00E251DB" w:rsidRDefault="00E251DB" w:rsidP="00E251DB">
      <w:pPr>
        <w:ind w:firstLine="0"/>
        <w:rPr>
          <w:sz w:val="22"/>
          <w:szCs w:val="22"/>
        </w:rPr>
      </w:pPr>
    </w:p>
    <w:p w:rsidR="00E251DB" w:rsidRDefault="00E251DB" w:rsidP="008B1A83">
      <w:pPr>
        <w:pStyle w:val="ListParagraph"/>
        <w:numPr>
          <w:ilvl w:val="0"/>
          <w:numId w:val="9"/>
        </w:numPr>
        <w:spacing w:after="0" w:line="240" w:lineRule="auto"/>
        <w:rPr>
          <w:rFonts w:ascii="Times New Roman" w:hAnsi="Times New Roman"/>
        </w:rPr>
      </w:pPr>
      <w:r w:rsidRPr="00E251DB">
        <w:rPr>
          <w:rFonts w:ascii="Times New Roman" w:hAnsi="Times New Roman"/>
        </w:rPr>
        <w:t>Explain how the Centr</w:t>
      </w:r>
      <w:r w:rsidR="00B97B1E">
        <w:rPr>
          <w:rFonts w:ascii="Times New Roman" w:hAnsi="Times New Roman"/>
        </w:rPr>
        <w:t xml:space="preserve">al Limit Theorem relates to </w:t>
      </w:r>
      <w:r w:rsidR="00DA20B9">
        <w:rPr>
          <w:rFonts w:ascii="Times New Roman" w:hAnsi="Times New Roman"/>
        </w:rPr>
        <w:t>what you observe for the A</w:t>
      </w:r>
      <w:r w:rsidRPr="00E251DB">
        <w:rPr>
          <w:rFonts w:ascii="Times New Roman" w:hAnsi="Times New Roman"/>
        </w:rPr>
        <w:t>verage scores.</w:t>
      </w:r>
    </w:p>
    <w:p w:rsidR="00E251DB" w:rsidRPr="00E251DB" w:rsidRDefault="00E251DB" w:rsidP="00E251DB">
      <w:pPr>
        <w:pStyle w:val="ListParagraph"/>
        <w:spacing w:after="0" w:line="240" w:lineRule="auto"/>
        <w:ind w:firstLine="0"/>
        <w:rPr>
          <w:rFonts w:ascii="Times New Roman" w:hAnsi="Times New Roman"/>
        </w:rPr>
      </w:pPr>
    </w:p>
    <w:p w:rsidR="00E251DB" w:rsidRPr="00E251DB" w:rsidRDefault="00E251DB" w:rsidP="008B1A83">
      <w:pPr>
        <w:pStyle w:val="ListParagraph"/>
        <w:numPr>
          <w:ilvl w:val="0"/>
          <w:numId w:val="9"/>
        </w:numPr>
        <w:spacing w:after="0" w:line="240" w:lineRule="auto"/>
        <w:rPr>
          <w:rFonts w:ascii="Times New Roman" w:hAnsi="Times New Roman"/>
        </w:rPr>
      </w:pPr>
      <w:r w:rsidRPr="00E251DB">
        <w:rPr>
          <w:rFonts w:ascii="Times New Roman" w:hAnsi="Times New Roman"/>
        </w:rPr>
        <w:t>Which measure do you think colleges should use? Why?</w:t>
      </w:r>
      <w:r w:rsidR="00321DCE">
        <w:rPr>
          <w:rFonts w:ascii="Times New Roman" w:hAnsi="Times New Roman"/>
        </w:rPr>
        <w:t xml:space="preserve"> (The</w:t>
      </w:r>
      <w:r w:rsidR="001814C1">
        <w:rPr>
          <w:rFonts w:ascii="Times New Roman" w:hAnsi="Times New Roman"/>
        </w:rPr>
        <w:t>re</w:t>
      </w:r>
      <w:r w:rsidR="00321DCE">
        <w:rPr>
          <w:rFonts w:ascii="Times New Roman" w:hAnsi="Times New Roman"/>
        </w:rPr>
        <w:t xml:space="preserve"> is no one</w:t>
      </w:r>
      <w:r w:rsidR="001814C1">
        <w:rPr>
          <w:rFonts w:ascii="Times New Roman" w:hAnsi="Times New Roman"/>
        </w:rPr>
        <w:t xml:space="preserve"> correct answer to the question, but please justify the measure you </w:t>
      </w:r>
      <w:r w:rsidR="00B70B46">
        <w:rPr>
          <w:rFonts w:ascii="Times New Roman" w:hAnsi="Times New Roman"/>
        </w:rPr>
        <w:t>choo</w:t>
      </w:r>
      <w:r w:rsidR="001814C1">
        <w:rPr>
          <w:rFonts w:ascii="Times New Roman" w:hAnsi="Times New Roman"/>
        </w:rPr>
        <w:t>se.)</w:t>
      </w:r>
    </w:p>
    <w:p w:rsidR="00E251DB" w:rsidRDefault="00E251DB" w:rsidP="00E251DB">
      <w:pPr>
        <w:ind w:left="0" w:firstLine="0"/>
        <w:rPr>
          <w:rFonts w:eastAsiaTheme="minorHAnsi"/>
          <w:sz w:val="22"/>
          <w:szCs w:val="22"/>
          <w:lang w:bidi="he-IL"/>
        </w:rPr>
      </w:pPr>
    </w:p>
    <w:sectPr w:rsidR="00E251DB" w:rsidSect="00A232A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2C4" w:rsidRDefault="006742C4">
      <w:r>
        <w:separator/>
      </w:r>
    </w:p>
  </w:endnote>
  <w:endnote w:type="continuationSeparator" w:id="0">
    <w:p w:rsidR="006742C4" w:rsidRDefault="00674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DF7" w:rsidRDefault="005B1981" w:rsidP="003218F9">
    <w:pPr>
      <w:pStyle w:val="Footer"/>
      <w:framePr w:wrap="around" w:vAnchor="text" w:hAnchor="margin" w:xAlign="right" w:y="1"/>
      <w:rPr>
        <w:rStyle w:val="PageNumber"/>
      </w:rPr>
    </w:pPr>
    <w:r>
      <w:rPr>
        <w:rStyle w:val="PageNumber"/>
      </w:rPr>
      <w:fldChar w:fldCharType="begin"/>
    </w:r>
    <w:r w:rsidR="00EA2DF7">
      <w:rPr>
        <w:rStyle w:val="PageNumber"/>
      </w:rPr>
      <w:instrText xml:space="preserve">PAGE  </w:instrText>
    </w:r>
    <w:r>
      <w:rPr>
        <w:rStyle w:val="PageNumber"/>
      </w:rPr>
      <w:fldChar w:fldCharType="end"/>
    </w:r>
  </w:p>
  <w:p w:rsidR="00EA2DF7" w:rsidRDefault="00EA2DF7" w:rsidP="00670C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DF7" w:rsidRDefault="005B1981" w:rsidP="003218F9">
    <w:pPr>
      <w:pStyle w:val="Footer"/>
      <w:framePr w:wrap="around" w:vAnchor="text" w:hAnchor="margin" w:xAlign="right" w:y="1"/>
      <w:rPr>
        <w:rStyle w:val="PageNumber"/>
      </w:rPr>
    </w:pPr>
    <w:r>
      <w:rPr>
        <w:rStyle w:val="PageNumber"/>
      </w:rPr>
      <w:fldChar w:fldCharType="begin"/>
    </w:r>
    <w:r w:rsidR="00EA2DF7">
      <w:rPr>
        <w:rStyle w:val="PageNumber"/>
      </w:rPr>
      <w:instrText xml:space="preserve">PAGE  </w:instrText>
    </w:r>
    <w:r>
      <w:rPr>
        <w:rStyle w:val="PageNumber"/>
      </w:rPr>
      <w:fldChar w:fldCharType="separate"/>
    </w:r>
    <w:r w:rsidR="004D0371">
      <w:rPr>
        <w:rStyle w:val="PageNumber"/>
        <w:noProof/>
      </w:rPr>
      <w:t>1</w:t>
    </w:r>
    <w:r>
      <w:rPr>
        <w:rStyle w:val="PageNumber"/>
      </w:rPr>
      <w:fldChar w:fldCharType="end"/>
    </w:r>
  </w:p>
  <w:p w:rsidR="00EA2DF7" w:rsidRDefault="00EA2DF7" w:rsidP="00670CE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371" w:rsidRDefault="004D03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2C4" w:rsidRDefault="006742C4">
      <w:r>
        <w:separator/>
      </w:r>
    </w:p>
  </w:footnote>
  <w:footnote w:type="continuationSeparator" w:id="0">
    <w:p w:rsidR="006742C4" w:rsidRDefault="006742C4">
      <w:r>
        <w:continuationSeparator/>
      </w:r>
    </w:p>
  </w:footnote>
  <w:footnote w:id="1">
    <w:p w:rsidR="000D65C4" w:rsidRPr="00B73009" w:rsidRDefault="000D65C4" w:rsidP="000D65C4">
      <w:pPr>
        <w:pStyle w:val="FootnoteText"/>
        <w:rPr>
          <w:sz w:val="18"/>
          <w:szCs w:val="18"/>
        </w:rPr>
      </w:pPr>
      <w:r w:rsidRPr="00B73009">
        <w:rPr>
          <w:rStyle w:val="FootnoteReference"/>
          <w:sz w:val="18"/>
          <w:szCs w:val="18"/>
        </w:rPr>
        <w:footnoteRef/>
      </w:r>
      <w:r w:rsidRPr="00B73009">
        <w:rPr>
          <w:sz w:val="18"/>
          <w:szCs w:val="18"/>
        </w:rPr>
        <w:t xml:space="preserve"> See the article in </w:t>
      </w:r>
      <w:r w:rsidRPr="00B73009">
        <w:rPr>
          <w:i/>
          <w:iCs/>
          <w:sz w:val="18"/>
          <w:szCs w:val="18"/>
        </w:rPr>
        <w:t>Chronicle of Higher Education</w:t>
      </w:r>
      <w:r w:rsidRPr="00B73009">
        <w:rPr>
          <w:sz w:val="18"/>
          <w:szCs w:val="18"/>
        </w:rPr>
        <w:t>, Jan 29, 2003, summarizing “College Try: Why Universities Should Stop Encouraging Applicants to Ta</w:t>
      </w:r>
      <w:r>
        <w:rPr>
          <w:sz w:val="18"/>
          <w:szCs w:val="18"/>
        </w:rPr>
        <w:t>ke the SATs Over and Over Again</w:t>
      </w:r>
      <w:r w:rsidRPr="00B73009">
        <w:rPr>
          <w:sz w:val="18"/>
          <w:szCs w:val="18"/>
        </w:rPr>
        <w:t>”</w:t>
      </w:r>
      <w:r>
        <w:rPr>
          <w:sz w:val="18"/>
          <w:szCs w:val="18"/>
        </w:rPr>
        <w:t xml:space="preserve"> on American Prospect web site.</w:t>
      </w:r>
      <w:r w:rsidRPr="00B73009">
        <w:rPr>
          <w:sz w:val="18"/>
          <w:szCs w:val="18"/>
        </w:rPr>
        <w:t xml:space="preserve"> Reported in </w:t>
      </w:r>
      <w:r w:rsidRPr="00B73009">
        <w:rPr>
          <w:i/>
          <w:iCs/>
          <w:sz w:val="18"/>
          <w:szCs w:val="18"/>
        </w:rPr>
        <w:t>Statistics</w:t>
      </w:r>
      <w:r w:rsidRPr="00B73009">
        <w:rPr>
          <w:sz w:val="18"/>
          <w:szCs w:val="18"/>
        </w:rPr>
        <w:t xml:space="preserve"> 7</w:t>
      </w:r>
      <w:r w:rsidRPr="00B73009">
        <w:rPr>
          <w:sz w:val="18"/>
          <w:szCs w:val="18"/>
          <w:vertAlign w:val="superscript"/>
        </w:rPr>
        <w:t>th</w:t>
      </w:r>
      <w:r w:rsidRPr="00B73009">
        <w:rPr>
          <w:sz w:val="18"/>
          <w:szCs w:val="18"/>
        </w:rPr>
        <w:t xml:space="preserve"> ed, by R. Peck and J. Devore.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371" w:rsidRDefault="004D03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6FD" w:rsidRDefault="004D0371" w:rsidP="0085068B">
    <w:pPr>
      <w:pStyle w:val="Header"/>
    </w:pPr>
    <w:r>
      <w:t>Fall 2013</w:t>
    </w:r>
    <w:r w:rsidR="002236D2">
      <w:ptab w:relativeTo="margin" w:alignment="center" w:leader="none"/>
    </w:r>
    <w:r w:rsidR="0085068B">
      <w:t>Math 263</w:t>
    </w:r>
    <w:r>
      <w:t>-009</w:t>
    </w:r>
    <w:r w:rsidR="002236D2">
      <w:ptab w:relativeTo="margin" w:alignment="right" w:leader="none"/>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371" w:rsidRDefault="004D03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0155D"/>
    <w:multiLevelType w:val="hybridMultilevel"/>
    <w:tmpl w:val="8DCA2B8E"/>
    <w:lvl w:ilvl="0" w:tplc="D7A20E22">
      <w:start w:val="1"/>
      <w:numFmt w:val="lowerRoman"/>
      <w:suff w:val="space"/>
      <w:lvlText w:val="(%1)"/>
      <w:lvlJc w:val="left"/>
      <w:pPr>
        <w:ind w:left="216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25A8680B"/>
    <w:multiLevelType w:val="hybridMultilevel"/>
    <w:tmpl w:val="70864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6426737"/>
    <w:multiLevelType w:val="hybridMultilevel"/>
    <w:tmpl w:val="414EA0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2B766F4"/>
    <w:multiLevelType w:val="hybridMultilevel"/>
    <w:tmpl w:val="DEF2A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71142C"/>
    <w:multiLevelType w:val="hybridMultilevel"/>
    <w:tmpl w:val="8DCA2B8E"/>
    <w:lvl w:ilvl="0" w:tplc="D7A20E22">
      <w:start w:val="1"/>
      <w:numFmt w:val="lowerRoman"/>
      <w:suff w:val="space"/>
      <w:lvlText w:val="(%1)"/>
      <w:lvlJc w:val="left"/>
      <w:pPr>
        <w:ind w:left="216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3E56184C"/>
    <w:multiLevelType w:val="hybridMultilevel"/>
    <w:tmpl w:val="ACA6D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AB2935"/>
    <w:multiLevelType w:val="hybridMultilevel"/>
    <w:tmpl w:val="17A2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E621A5"/>
    <w:multiLevelType w:val="hybridMultilevel"/>
    <w:tmpl w:val="A3769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8E0226"/>
    <w:multiLevelType w:val="hybridMultilevel"/>
    <w:tmpl w:val="17F47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2"/>
  </w:num>
  <w:num w:numId="6">
    <w:abstractNumId w:val="8"/>
  </w:num>
  <w:num w:numId="7">
    <w:abstractNumId w:val="4"/>
  </w:num>
  <w:num w:numId="8">
    <w:abstractNumId w:val="0"/>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E2445"/>
    <w:rsid w:val="00002D5D"/>
    <w:rsid w:val="0000321F"/>
    <w:rsid w:val="00006EB7"/>
    <w:rsid w:val="000142F8"/>
    <w:rsid w:val="00015241"/>
    <w:rsid w:val="000162F6"/>
    <w:rsid w:val="000175D0"/>
    <w:rsid w:val="00017B46"/>
    <w:rsid w:val="000214C8"/>
    <w:rsid w:val="00021C8C"/>
    <w:rsid w:val="000279C6"/>
    <w:rsid w:val="00030866"/>
    <w:rsid w:val="0003386F"/>
    <w:rsid w:val="00035791"/>
    <w:rsid w:val="00041888"/>
    <w:rsid w:val="00067921"/>
    <w:rsid w:val="00070E8C"/>
    <w:rsid w:val="0007162B"/>
    <w:rsid w:val="000742E8"/>
    <w:rsid w:val="00077DB1"/>
    <w:rsid w:val="00080A33"/>
    <w:rsid w:val="0008455D"/>
    <w:rsid w:val="00085591"/>
    <w:rsid w:val="00085743"/>
    <w:rsid w:val="00087E70"/>
    <w:rsid w:val="00091CEF"/>
    <w:rsid w:val="00092627"/>
    <w:rsid w:val="00093D48"/>
    <w:rsid w:val="000941DE"/>
    <w:rsid w:val="00097349"/>
    <w:rsid w:val="000A01B3"/>
    <w:rsid w:val="000A6693"/>
    <w:rsid w:val="000A685E"/>
    <w:rsid w:val="000A73AB"/>
    <w:rsid w:val="000B1888"/>
    <w:rsid w:val="000B2356"/>
    <w:rsid w:val="000B4580"/>
    <w:rsid w:val="000B7929"/>
    <w:rsid w:val="000C1555"/>
    <w:rsid w:val="000C6CA3"/>
    <w:rsid w:val="000C7A5F"/>
    <w:rsid w:val="000D05FB"/>
    <w:rsid w:val="000D0D05"/>
    <w:rsid w:val="000D0F58"/>
    <w:rsid w:val="000D32C6"/>
    <w:rsid w:val="000D3EA2"/>
    <w:rsid w:val="000D4A7A"/>
    <w:rsid w:val="000D4C72"/>
    <w:rsid w:val="000D65C4"/>
    <w:rsid w:val="000D7A81"/>
    <w:rsid w:val="000E2580"/>
    <w:rsid w:val="000E2679"/>
    <w:rsid w:val="000E48F7"/>
    <w:rsid w:val="000F365C"/>
    <w:rsid w:val="000F41C0"/>
    <w:rsid w:val="000F526A"/>
    <w:rsid w:val="000F5711"/>
    <w:rsid w:val="000F6126"/>
    <w:rsid w:val="00103A59"/>
    <w:rsid w:val="001048B0"/>
    <w:rsid w:val="00104DCC"/>
    <w:rsid w:val="00105B68"/>
    <w:rsid w:val="00107223"/>
    <w:rsid w:val="00113CBD"/>
    <w:rsid w:val="00113F96"/>
    <w:rsid w:val="001202F2"/>
    <w:rsid w:val="00122616"/>
    <w:rsid w:val="00124D0F"/>
    <w:rsid w:val="001258DB"/>
    <w:rsid w:val="001326D1"/>
    <w:rsid w:val="00132810"/>
    <w:rsid w:val="0013362C"/>
    <w:rsid w:val="00133A25"/>
    <w:rsid w:val="00133D1A"/>
    <w:rsid w:val="00133EA8"/>
    <w:rsid w:val="00140FC1"/>
    <w:rsid w:val="00142250"/>
    <w:rsid w:val="00142D83"/>
    <w:rsid w:val="001446D3"/>
    <w:rsid w:val="0014514A"/>
    <w:rsid w:val="001455B5"/>
    <w:rsid w:val="001501A2"/>
    <w:rsid w:val="00153017"/>
    <w:rsid w:val="001537E4"/>
    <w:rsid w:val="0015505A"/>
    <w:rsid w:val="00161647"/>
    <w:rsid w:val="0016364A"/>
    <w:rsid w:val="00165497"/>
    <w:rsid w:val="00166DF9"/>
    <w:rsid w:val="00167416"/>
    <w:rsid w:val="001705DE"/>
    <w:rsid w:val="001717D7"/>
    <w:rsid w:val="00171A30"/>
    <w:rsid w:val="0017521F"/>
    <w:rsid w:val="001769E0"/>
    <w:rsid w:val="001814C1"/>
    <w:rsid w:val="0018574A"/>
    <w:rsid w:val="001873E8"/>
    <w:rsid w:val="00193F1F"/>
    <w:rsid w:val="00197A89"/>
    <w:rsid w:val="001A1A8E"/>
    <w:rsid w:val="001A1D30"/>
    <w:rsid w:val="001A25B7"/>
    <w:rsid w:val="001A4395"/>
    <w:rsid w:val="001A5733"/>
    <w:rsid w:val="001A7601"/>
    <w:rsid w:val="001B13B0"/>
    <w:rsid w:val="001B1623"/>
    <w:rsid w:val="001B7476"/>
    <w:rsid w:val="001C2E22"/>
    <w:rsid w:val="001C4339"/>
    <w:rsid w:val="001C53A4"/>
    <w:rsid w:val="001C5716"/>
    <w:rsid w:val="001D1E2A"/>
    <w:rsid w:val="001D2564"/>
    <w:rsid w:val="001D438E"/>
    <w:rsid w:val="001D67A8"/>
    <w:rsid w:val="001E3AEA"/>
    <w:rsid w:val="001F028F"/>
    <w:rsid w:val="001F1FA0"/>
    <w:rsid w:val="001F31CD"/>
    <w:rsid w:val="001F5A8B"/>
    <w:rsid w:val="001F63D0"/>
    <w:rsid w:val="0020080B"/>
    <w:rsid w:val="00201487"/>
    <w:rsid w:val="00207506"/>
    <w:rsid w:val="002075A8"/>
    <w:rsid w:val="00211077"/>
    <w:rsid w:val="002127A3"/>
    <w:rsid w:val="0021286A"/>
    <w:rsid w:val="00216BCB"/>
    <w:rsid w:val="00221225"/>
    <w:rsid w:val="00221D36"/>
    <w:rsid w:val="002236D2"/>
    <w:rsid w:val="0022716A"/>
    <w:rsid w:val="002274F9"/>
    <w:rsid w:val="00231769"/>
    <w:rsid w:val="00232585"/>
    <w:rsid w:val="00234DBF"/>
    <w:rsid w:val="00235662"/>
    <w:rsid w:val="00237DB1"/>
    <w:rsid w:val="00242570"/>
    <w:rsid w:val="00244473"/>
    <w:rsid w:val="0024582B"/>
    <w:rsid w:val="00251119"/>
    <w:rsid w:val="00253B3F"/>
    <w:rsid w:val="00254DD2"/>
    <w:rsid w:val="00256BC2"/>
    <w:rsid w:val="0026075A"/>
    <w:rsid w:val="00262563"/>
    <w:rsid w:val="00264E27"/>
    <w:rsid w:val="002676E9"/>
    <w:rsid w:val="00274369"/>
    <w:rsid w:val="00274759"/>
    <w:rsid w:val="0027761B"/>
    <w:rsid w:val="002803F9"/>
    <w:rsid w:val="00280E8B"/>
    <w:rsid w:val="00281A39"/>
    <w:rsid w:val="00281B1B"/>
    <w:rsid w:val="002867F3"/>
    <w:rsid w:val="00293591"/>
    <w:rsid w:val="0029525D"/>
    <w:rsid w:val="002A4153"/>
    <w:rsid w:val="002A71EC"/>
    <w:rsid w:val="002B0747"/>
    <w:rsid w:val="002B29D7"/>
    <w:rsid w:val="002B399C"/>
    <w:rsid w:val="002B4129"/>
    <w:rsid w:val="002B6711"/>
    <w:rsid w:val="002B7D58"/>
    <w:rsid w:val="002C63FC"/>
    <w:rsid w:val="002C691D"/>
    <w:rsid w:val="002D073B"/>
    <w:rsid w:val="002D0994"/>
    <w:rsid w:val="002D182F"/>
    <w:rsid w:val="002D5E98"/>
    <w:rsid w:val="002E05F3"/>
    <w:rsid w:val="002E0B1F"/>
    <w:rsid w:val="002E528C"/>
    <w:rsid w:val="002E6A0D"/>
    <w:rsid w:val="002F0C6A"/>
    <w:rsid w:val="002F246B"/>
    <w:rsid w:val="002F5228"/>
    <w:rsid w:val="002F6F60"/>
    <w:rsid w:val="00300B74"/>
    <w:rsid w:val="00302AE3"/>
    <w:rsid w:val="003168B7"/>
    <w:rsid w:val="003209FA"/>
    <w:rsid w:val="00321412"/>
    <w:rsid w:val="0032165B"/>
    <w:rsid w:val="003218F9"/>
    <w:rsid w:val="00321DCE"/>
    <w:rsid w:val="00324785"/>
    <w:rsid w:val="00334962"/>
    <w:rsid w:val="00334DEC"/>
    <w:rsid w:val="003373D7"/>
    <w:rsid w:val="003426E2"/>
    <w:rsid w:val="00342E8E"/>
    <w:rsid w:val="00344E45"/>
    <w:rsid w:val="00345504"/>
    <w:rsid w:val="00345F39"/>
    <w:rsid w:val="0035219E"/>
    <w:rsid w:val="00361E91"/>
    <w:rsid w:val="00365495"/>
    <w:rsid w:val="00365873"/>
    <w:rsid w:val="00367A63"/>
    <w:rsid w:val="00367BA1"/>
    <w:rsid w:val="00371744"/>
    <w:rsid w:val="00375F56"/>
    <w:rsid w:val="003768DD"/>
    <w:rsid w:val="00380ACF"/>
    <w:rsid w:val="003812B0"/>
    <w:rsid w:val="00382536"/>
    <w:rsid w:val="00382CEB"/>
    <w:rsid w:val="00383736"/>
    <w:rsid w:val="00384B40"/>
    <w:rsid w:val="00387007"/>
    <w:rsid w:val="00394427"/>
    <w:rsid w:val="0039595C"/>
    <w:rsid w:val="0039644A"/>
    <w:rsid w:val="003A1509"/>
    <w:rsid w:val="003A2078"/>
    <w:rsid w:val="003A3648"/>
    <w:rsid w:val="003A47D5"/>
    <w:rsid w:val="003B0C4D"/>
    <w:rsid w:val="003B13F5"/>
    <w:rsid w:val="003B1CC3"/>
    <w:rsid w:val="003B1DC6"/>
    <w:rsid w:val="003B3C05"/>
    <w:rsid w:val="003B5116"/>
    <w:rsid w:val="003C0B3D"/>
    <w:rsid w:val="003C1ADC"/>
    <w:rsid w:val="003C1FC9"/>
    <w:rsid w:val="003C587D"/>
    <w:rsid w:val="003D10E3"/>
    <w:rsid w:val="003D458E"/>
    <w:rsid w:val="003D62CC"/>
    <w:rsid w:val="003D7AA2"/>
    <w:rsid w:val="003E186C"/>
    <w:rsid w:val="003E3EE7"/>
    <w:rsid w:val="003E47DC"/>
    <w:rsid w:val="003E48B0"/>
    <w:rsid w:val="003E7057"/>
    <w:rsid w:val="003F103E"/>
    <w:rsid w:val="003F43D4"/>
    <w:rsid w:val="003F52AA"/>
    <w:rsid w:val="003F759A"/>
    <w:rsid w:val="00402F46"/>
    <w:rsid w:val="004078EE"/>
    <w:rsid w:val="004114E2"/>
    <w:rsid w:val="004124CA"/>
    <w:rsid w:val="004142A7"/>
    <w:rsid w:val="00417312"/>
    <w:rsid w:val="00426E01"/>
    <w:rsid w:val="00431BC0"/>
    <w:rsid w:val="004336C0"/>
    <w:rsid w:val="00437F83"/>
    <w:rsid w:val="004448C7"/>
    <w:rsid w:val="0044641B"/>
    <w:rsid w:val="004515C7"/>
    <w:rsid w:val="004518DA"/>
    <w:rsid w:val="00453605"/>
    <w:rsid w:val="004542EF"/>
    <w:rsid w:val="00460C8F"/>
    <w:rsid w:val="00461FC8"/>
    <w:rsid w:val="004628B3"/>
    <w:rsid w:val="00475A5B"/>
    <w:rsid w:val="00476EF2"/>
    <w:rsid w:val="004825F9"/>
    <w:rsid w:val="0048351E"/>
    <w:rsid w:val="00483C77"/>
    <w:rsid w:val="004906A7"/>
    <w:rsid w:val="004924B7"/>
    <w:rsid w:val="004924DE"/>
    <w:rsid w:val="00494833"/>
    <w:rsid w:val="00496635"/>
    <w:rsid w:val="004A1BE4"/>
    <w:rsid w:val="004A41A1"/>
    <w:rsid w:val="004A72C9"/>
    <w:rsid w:val="004B228F"/>
    <w:rsid w:val="004B277E"/>
    <w:rsid w:val="004B2E9B"/>
    <w:rsid w:val="004C1BBC"/>
    <w:rsid w:val="004C244D"/>
    <w:rsid w:val="004C51F7"/>
    <w:rsid w:val="004D0371"/>
    <w:rsid w:val="004D10E6"/>
    <w:rsid w:val="004D18E3"/>
    <w:rsid w:val="004E0CA3"/>
    <w:rsid w:val="004E5779"/>
    <w:rsid w:val="004E5C8C"/>
    <w:rsid w:val="004E6405"/>
    <w:rsid w:val="004E6437"/>
    <w:rsid w:val="004F1C16"/>
    <w:rsid w:val="004F5D72"/>
    <w:rsid w:val="004F6AED"/>
    <w:rsid w:val="004F6BE6"/>
    <w:rsid w:val="0050030A"/>
    <w:rsid w:val="00503541"/>
    <w:rsid w:val="00504EF3"/>
    <w:rsid w:val="00507E00"/>
    <w:rsid w:val="00525599"/>
    <w:rsid w:val="00525AFB"/>
    <w:rsid w:val="00525CB6"/>
    <w:rsid w:val="0053195E"/>
    <w:rsid w:val="0054257C"/>
    <w:rsid w:val="00544077"/>
    <w:rsid w:val="00544609"/>
    <w:rsid w:val="00547260"/>
    <w:rsid w:val="00550389"/>
    <w:rsid w:val="00553C5C"/>
    <w:rsid w:val="005542C4"/>
    <w:rsid w:val="005549D6"/>
    <w:rsid w:val="00555E8C"/>
    <w:rsid w:val="005564CB"/>
    <w:rsid w:val="0055650A"/>
    <w:rsid w:val="00556D60"/>
    <w:rsid w:val="00557EA6"/>
    <w:rsid w:val="00564FA3"/>
    <w:rsid w:val="00565F0E"/>
    <w:rsid w:val="005674AD"/>
    <w:rsid w:val="0057147E"/>
    <w:rsid w:val="00571B57"/>
    <w:rsid w:val="005726BC"/>
    <w:rsid w:val="00572962"/>
    <w:rsid w:val="0057301F"/>
    <w:rsid w:val="00573810"/>
    <w:rsid w:val="0057732F"/>
    <w:rsid w:val="00580BAD"/>
    <w:rsid w:val="00583457"/>
    <w:rsid w:val="00587FC9"/>
    <w:rsid w:val="00597108"/>
    <w:rsid w:val="00597966"/>
    <w:rsid w:val="005A27B8"/>
    <w:rsid w:val="005A2C83"/>
    <w:rsid w:val="005B1981"/>
    <w:rsid w:val="005B1B9E"/>
    <w:rsid w:val="005B1FCF"/>
    <w:rsid w:val="005B4C8E"/>
    <w:rsid w:val="005B50CA"/>
    <w:rsid w:val="005B68A6"/>
    <w:rsid w:val="005B6D50"/>
    <w:rsid w:val="005C3122"/>
    <w:rsid w:val="005C488E"/>
    <w:rsid w:val="005D2C4E"/>
    <w:rsid w:val="005D5486"/>
    <w:rsid w:val="005D6D0B"/>
    <w:rsid w:val="005D77FA"/>
    <w:rsid w:val="005E0127"/>
    <w:rsid w:val="005E738D"/>
    <w:rsid w:val="005F19DE"/>
    <w:rsid w:val="005F4D66"/>
    <w:rsid w:val="00604BBA"/>
    <w:rsid w:val="006059A4"/>
    <w:rsid w:val="00606717"/>
    <w:rsid w:val="006103C2"/>
    <w:rsid w:val="00611931"/>
    <w:rsid w:val="006146F0"/>
    <w:rsid w:val="0061589D"/>
    <w:rsid w:val="0062423E"/>
    <w:rsid w:val="00625A52"/>
    <w:rsid w:val="00626064"/>
    <w:rsid w:val="006303A5"/>
    <w:rsid w:val="00630BE7"/>
    <w:rsid w:val="00636F89"/>
    <w:rsid w:val="00637148"/>
    <w:rsid w:val="006379A2"/>
    <w:rsid w:val="00642653"/>
    <w:rsid w:val="00647380"/>
    <w:rsid w:val="006538BF"/>
    <w:rsid w:val="006543D6"/>
    <w:rsid w:val="00660E34"/>
    <w:rsid w:val="00660F8D"/>
    <w:rsid w:val="0066198A"/>
    <w:rsid w:val="006628BA"/>
    <w:rsid w:val="00662E8E"/>
    <w:rsid w:val="006630B9"/>
    <w:rsid w:val="00667C26"/>
    <w:rsid w:val="00670CEA"/>
    <w:rsid w:val="00673056"/>
    <w:rsid w:val="006739A9"/>
    <w:rsid w:val="00674209"/>
    <w:rsid w:val="006742C4"/>
    <w:rsid w:val="00674851"/>
    <w:rsid w:val="00674912"/>
    <w:rsid w:val="00674B92"/>
    <w:rsid w:val="00675CA1"/>
    <w:rsid w:val="00677846"/>
    <w:rsid w:val="00685090"/>
    <w:rsid w:val="006856A6"/>
    <w:rsid w:val="006862C0"/>
    <w:rsid w:val="0069663E"/>
    <w:rsid w:val="006B422F"/>
    <w:rsid w:val="006B65DA"/>
    <w:rsid w:val="006C153D"/>
    <w:rsid w:val="006C184E"/>
    <w:rsid w:val="006D07D8"/>
    <w:rsid w:val="006D29CA"/>
    <w:rsid w:val="006D3288"/>
    <w:rsid w:val="006E1F10"/>
    <w:rsid w:val="006E2342"/>
    <w:rsid w:val="006E3D98"/>
    <w:rsid w:val="006E56F5"/>
    <w:rsid w:val="006E649C"/>
    <w:rsid w:val="006E7108"/>
    <w:rsid w:val="006F24E4"/>
    <w:rsid w:val="006F7203"/>
    <w:rsid w:val="006F785C"/>
    <w:rsid w:val="006F7BBB"/>
    <w:rsid w:val="00703E09"/>
    <w:rsid w:val="007057F2"/>
    <w:rsid w:val="007103AA"/>
    <w:rsid w:val="007118F8"/>
    <w:rsid w:val="00713403"/>
    <w:rsid w:val="00721D60"/>
    <w:rsid w:val="0072789D"/>
    <w:rsid w:val="00731AE3"/>
    <w:rsid w:val="00732129"/>
    <w:rsid w:val="00735215"/>
    <w:rsid w:val="00735580"/>
    <w:rsid w:val="00737829"/>
    <w:rsid w:val="0074503D"/>
    <w:rsid w:val="00747AEE"/>
    <w:rsid w:val="007503F3"/>
    <w:rsid w:val="007509CB"/>
    <w:rsid w:val="00752C8A"/>
    <w:rsid w:val="007530EA"/>
    <w:rsid w:val="007601EA"/>
    <w:rsid w:val="00760B2E"/>
    <w:rsid w:val="00761AD4"/>
    <w:rsid w:val="00773699"/>
    <w:rsid w:val="00780D72"/>
    <w:rsid w:val="0078372A"/>
    <w:rsid w:val="0079008D"/>
    <w:rsid w:val="00790DD8"/>
    <w:rsid w:val="00794944"/>
    <w:rsid w:val="00796901"/>
    <w:rsid w:val="007A2730"/>
    <w:rsid w:val="007A53A6"/>
    <w:rsid w:val="007A6707"/>
    <w:rsid w:val="007A7E7D"/>
    <w:rsid w:val="007A7F64"/>
    <w:rsid w:val="007B52FF"/>
    <w:rsid w:val="007B567F"/>
    <w:rsid w:val="007B57DF"/>
    <w:rsid w:val="007B59F9"/>
    <w:rsid w:val="007C1282"/>
    <w:rsid w:val="007C21F7"/>
    <w:rsid w:val="007C35AA"/>
    <w:rsid w:val="007C397E"/>
    <w:rsid w:val="007C62C9"/>
    <w:rsid w:val="007D203C"/>
    <w:rsid w:val="007D38F9"/>
    <w:rsid w:val="007D405F"/>
    <w:rsid w:val="007D59C5"/>
    <w:rsid w:val="007D6300"/>
    <w:rsid w:val="007E2445"/>
    <w:rsid w:val="007E35D5"/>
    <w:rsid w:val="007F0376"/>
    <w:rsid w:val="007F4D5D"/>
    <w:rsid w:val="007F518F"/>
    <w:rsid w:val="00805E89"/>
    <w:rsid w:val="00807700"/>
    <w:rsid w:val="0081107A"/>
    <w:rsid w:val="00811910"/>
    <w:rsid w:val="008147E7"/>
    <w:rsid w:val="008173D1"/>
    <w:rsid w:val="00820534"/>
    <w:rsid w:val="00820897"/>
    <w:rsid w:val="008218F9"/>
    <w:rsid w:val="00824059"/>
    <w:rsid w:val="00827042"/>
    <w:rsid w:val="008270CB"/>
    <w:rsid w:val="00830B44"/>
    <w:rsid w:val="00831165"/>
    <w:rsid w:val="008438D1"/>
    <w:rsid w:val="00843AFA"/>
    <w:rsid w:val="00844B40"/>
    <w:rsid w:val="00845C86"/>
    <w:rsid w:val="00846843"/>
    <w:rsid w:val="0085068B"/>
    <w:rsid w:val="00855D00"/>
    <w:rsid w:val="00856DD0"/>
    <w:rsid w:val="008573F9"/>
    <w:rsid w:val="00860742"/>
    <w:rsid w:val="00862300"/>
    <w:rsid w:val="008641AC"/>
    <w:rsid w:val="00864D7A"/>
    <w:rsid w:val="008651BD"/>
    <w:rsid w:val="00870A83"/>
    <w:rsid w:val="0087152D"/>
    <w:rsid w:val="00872BA8"/>
    <w:rsid w:val="008754E5"/>
    <w:rsid w:val="00883D34"/>
    <w:rsid w:val="00885FE1"/>
    <w:rsid w:val="008A6E73"/>
    <w:rsid w:val="008A7719"/>
    <w:rsid w:val="008B1A83"/>
    <w:rsid w:val="008B6827"/>
    <w:rsid w:val="008C0D21"/>
    <w:rsid w:val="008C1AA2"/>
    <w:rsid w:val="008C3ECD"/>
    <w:rsid w:val="008C5F44"/>
    <w:rsid w:val="008D2BFE"/>
    <w:rsid w:val="008D2D97"/>
    <w:rsid w:val="008D5C45"/>
    <w:rsid w:val="008E5CA4"/>
    <w:rsid w:val="008E7E27"/>
    <w:rsid w:val="008F08DD"/>
    <w:rsid w:val="008F222D"/>
    <w:rsid w:val="008F4185"/>
    <w:rsid w:val="008F5EA8"/>
    <w:rsid w:val="008F6AD1"/>
    <w:rsid w:val="008F7392"/>
    <w:rsid w:val="008F758C"/>
    <w:rsid w:val="00901861"/>
    <w:rsid w:val="009020ED"/>
    <w:rsid w:val="0090297B"/>
    <w:rsid w:val="009050EA"/>
    <w:rsid w:val="00906DF5"/>
    <w:rsid w:val="009078FC"/>
    <w:rsid w:val="009102C2"/>
    <w:rsid w:val="00913758"/>
    <w:rsid w:val="00915574"/>
    <w:rsid w:val="00920FC2"/>
    <w:rsid w:val="009216E3"/>
    <w:rsid w:val="00922179"/>
    <w:rsid w:val="0092547B"/>
    <w:rsid w:val="00932074"/>
    <w:rsid w:val="009400FD"/>
    <w:rsid w:val="00943C15"/>
    <w:rsid w:val="009477C0"/>
    <w:rsid w:val="00950D71"/>
    <w:rsid w:val="0095184A"/>
    <w:rsid w:val="00954CDE"/>
    <w:rsid w:val="00957FDD"/>
    <w:rsid w:val="009610A0"/>
    <w:rsid w:val="0096184E"/>
    <w:rsid w:val="00961863"/>
    <w:rsid w:val="0096657E"/>
    <w:rsid w:val="009679AB"/>
    <w:rsid w:val="009741CD"/>
    <w:rsid w:val="009755D2"/>
    <w:rsid w:val="00975602"/>
    <w:rsid w:val="0097617F"/>
    <w:rsid w:val="0098163E"/>
    <w:rsid w:val="00981ED9"/>
    <w:rsid w:val="0098474D"/>
    <w:rsid w:val="0099231E"/>
    <w:rsid w:val="00992E39"/>
    <w:rsid w:val="009A5080"/>
    <w:rsid w:val="009B1231"/>
    <w:rsid w:val="009C2F72"/>
    <w:rsid w:val="009C5FDC"/>
    <w:rsid w:val="009D2E94"/>
    <w:rsid w:val="009D48D0"/>
    <w:rsid w:val="009D68B1"/>
    <w:rsid w:val="009D6C58"/>
    <w:rsid w:val="009D7E4E"/>
    <w:rsid w:val="009E3D69"/>
    <w:rsid w:val="009E759A"/>
    <w:rsid w:val="009F0958"/>
    <w:rsid w:val="009F2DF3"/>
    <w:rsid w:val="009F3942"/>
    <w:rsid w:val="009F598A"/>
    <w:rsid w:val="009F5D0C"/>
    <w:rsid w:val="00A01A22"/>
    <w:rsid w:val="00A06D90"/>
    <w:rsid w:val="00A10F9E"/>
    <w:rsid w:val="00A13AC5"/>
    <w:rsid w:val="00A146D4"/>
    <w:rsid w:val="00A225CD"/>
    <w:rsid w:val="00A232A1"/>
    <w:rsid w:val="00A238AE"/>
    <w:rsid w:val="00A25EAC"/>
    <w:rsid w:val="00A27463"/>
    <w:rsid w:val="00A30BD0"/>
    <w:rsid w:val="00A31F07"/>
    <w:rsid w:val="00A3419B"/>
    <w:rsid w:val="00A36475"/>
    <w:rsid w:val="00A379E1"/>
    <w:rsid w:val="00A406BC"/>
    <w:rsid w:val="00A4285B"/>
    <w:rsid w:val="00A45BC6"/>
    <w:rsid w:val="00A53A65"/>
    <w:rsid w:val="00A543D4"/>
    <w:rsid w:val="00A54688"/>
    <w:rsid w:val="00A54D0C"/>
    <w:rsid w:val="00A55488"/>
    <w:rsid w:val="00A566ED"/>
    <w:rsid w:val="00A622C2"/>
    <w:rsid w:val="00A64685"/>
    <w:rsid w:val="00A75B7A"/>
    <w:rsid w:val="00A814A2"/>
    <w:rsid w:val="00A81756"/>
    <w:rsid w:val="00A81D63"/>
    <w:rsid w:val="00A90F1D"/>
    <w:rsid w:val="00A9268B"/>
    <w:rsid w:val="00A93CB1"/>
    <w:rsid w:val="00A95260"/>
    <w:rsid w:val="00AA28F5"/>
    <w:rsid w:val="00AA3DAB"/>
    <w:rsid w:val="00AB2661"/>
    <w:rsid w:val="00AB4620"/>
    <w:rsid w:val="00AB79B8"/>
    <w:rsid w:val="00AC121A"/>
    <w:rsid w:val="00AC48D0"/>
    <w:rsid w:val="00AC5F02"/>
    <w:rsid w:val="00AC615C"/>
    <w:rsid w:val="00AC7220"/>
    <w:rsid w:val="00AD1D47"/>
    <w:rsid w:val="00AD314D"/>
    <w:rsid w:val="00AD3CE4"/>
    <w:rsid w:val="00AE2FE1"/>
    <w:rsid w:val="00AE3C69"/>
    <w:rsid w:val="00AE677F"/>
    <w:rsid w:val="00AF068C"/>
    <w:rsid w:val="00AF0709"/>
    <w:rsid w:val="00AF19D7"/>
    <w:rsid w:val="00AF1B24"/>
    <w:rsid w:val="00AF3530"/>
    <w:rsid w:val="00AF54C2"/>
    <w:rsid w:val="00AF60CB"/>
    <w:rsid w:val="00B00938"/>
    <w:rsid w:val="00B046EA"/>
    <w:rsid w:val="00B1223E"/>
    <w:rsid w:val="00B15AD5"/>
    <w:rsid w:val="00B20524"/>
    <w:rsid w:val="00B21A0C"/>
    <w:rsid w:val="00B25E9E"/>
    <w:rsid w:val="00B26757"/>
    <w:rsid w:val="00B40187"/>
    <w:rsid w:val="00B42275"/>
    <w:rsid w:val="00B43712"/>
    <w:rsid w:val="00B44901"/>
    <w:rsid w:val="00B453C5"/>
    <w:rsid w:val="00B45D54"/>
    <w:rsid w:val="00B45ECC"/>
    <w:rsid w:val="00B50421"/>
    <w:rsid w:val="00B51719"/>
    <w:rsid w:val="00B518E0"/>
    <w:rsid w:val="00B53390"/>
    <w:rsid w:val="00B5640F"/>
    <w:rsid w:val="00B60C00"/>
    <w:rsid w:val="00B6537E"/>
    <w:rsid w:val="00B70B46"/>
    <w:rsid w:val="00B7141F"/>
    <w:rsid w:val="00B719C7"/>
    <w:rsid w:val="00B720A8"/>
    <w:rsid w:val="00B74E2D"/>
    <w:rsid w:val="00B766DF"/>
    <w:rsid w:val="00B836FD"/>
    <w:rsid w:val="00B848E5"/>
    <w:rsid w:val="00B85412"/>
    <w:rsid w:val="00B87CB4"/>
    <w:rsid w:val="00B97B1E"/>
    <w:rsid w:val="00BA0C18"/>
    <w:rsid w:val="00BA0E20"/>
    <w:rsid w:val="00BA5F71"/>
    <w:rsid w:val="00BA7467"/>
    <w:rsid w:val="00BB186B"/>
    <w:rsid w:val="00BB1A77"/>
    <w:rsid w:val="00BB5331"/>
    <w:rsid w:val="00BC0E06"/>
    <w:rsid w:val="00BC21B3"/>
    <w:rsid w:val="00BC315E"/>
    <w:rsid w:val="00BC389D"/>
    <w:rsid w:val="00BD42C7"/>
    <w:rsid w:val="00BD5F8C"/>
    <w:rsid w:val="00BE5546"/>
    <w:rsid w:val="00BE7EAC"/>
    <w:rsid w:val="00BF2C8A"/>
    <w:rsid w:val="00BF3F34"/>
    <w:rsid w:val="00BF6648"/>
    <w:rsid w:val="00BF6A02"/>
    <w:rsid w:val="00C00495"/>
    <w:rsid w:val="00C049C9"/>
    <w:rsid w:val="00C07AF4"/>
    <w:rsid w:val="00C1490A"/>
    <w:rsid w:val="00C15FD6"/>
    <w:rsid w:val="00C16780"/>
    <w:rsid w:val="00C34316"/>
    <w:rsid w:val="00C35BB8"/>
    <w:rsid w:val="00C4385C"/>
    <w:rsid w:val="00C474A5"/>
    <w:rsid w:val="00C5104E"/>
    <w:rsid w:val="00C51DAE"/>
    <w:rsid w:val="00C547EA"/>
    <w:rsid w:val="00C563E5"/>
    <w:rsid w:val="00C56FF7"/>
    <w:rsid w:val="00C62C79"/>
    <w:rsid w:val="00C63E5B"/>
    <w:rsid w:val="00C66C67"/>
    <w:rsid w:val="00C67E1B"/>
    <w:rsid w:val="00C724D0"/>
    <w:rsid w:val="00C72E92"/>
    <w:rsid w:val="00C821B5"/>
    <w:rsid w:val="00C87DCF"/>
    <w:rsid w:val="00C90F74"/>
    <w:rsid w:val="00CA2E10"/>
    <w:rsid w:val="00CB0AB8"/>
    <w:rsid w:val="00CB475A"/>
    <w:rsid w:val="00CB50E6"/>
    <w:rsid w:val="00CB6D0C"/>
    <w:rsid w:val="00CC5D6C"/>
    <w:rsid w:val="00CC79E3"/>
    <w:rsid w:val="00CD0153"/>
    <w:rsid w:val="00CE0736"/>
    <w:rsid w:val="00CE1F34"/>
    <w:rsid w:val="00CE3EF6"/>
    <w:rsid w:val="00CE55B8"/>
    <w:rsid w:val="00CF6989"/>
    <w:rsid w:val="00CF76BB"/>
    <w:rsid w:val="00CF7DE8"/>
    <w:rsid w:val="00D054E8"/>
    <w:rsid w:val="00D07F3F"/>
    <w:rsid w:val="00D15A3C"/>
    <w:rsid w:val="00D23A30"/>
    <w:rsid w:val="00D25E25"/>
    <w:rsid w:val="00D263E8"/>
    <w:rsid w:val="00D26F4A"/>
    <w:rsid w:val="00D27A99"/>
    <w:rsid w:val="00D474EE"/>
    <w:rsid w:val="00D50D7D"/>
    <w:rsid w:val="00D53327"/>
    <w:rsid w:val="00D56061"/>
    <w:rsid w:val="00D5743E"/>
    <w:rsid w:val="00D623CB"/>
    <w:rsid w:val="00D719E8"/>
    <w:rsid w:val="00D76BC4"/>
    <w:rsid w:val="00D90538"/>
    <w:rsid w:val="00D91395"/>
    <w:rsid w:val="00D974D6"/>
    <w:rsid w:val="00D977D3"/>
    <w:rsid w:val="00DA20B9"/>
    <w:rsid w:val="00DA2B43"/>
    <w:rsid w:val="00DA435A"/>
    <w:rsid w:val="00DA4EAA"/>
    <w:rsid w:val="00DA542E"/>
    <w:rsid w:val="00DB1D1A"/>
    <w:rsid w:val="00DB29FB"/>
    <w:rsid w:val="00DB453D"/>
    <w:rsid w:val="00DB62E7"/>
    <w:rsid w:val="00DC3DC7"/>
    <w:rsid w:val="00DC4BEC"/>
    <w:rsid w:val="00DD1D04"/>
    <w:rsid w:val="00DD2628"/>
    <w:rsid w:val="00DD32DB"/>
    <w:rsid w:val="00DD353D"/>
    <w:rsid w:val="00DD39CC"/>
    <w:rsid w:val="00DD43D1"/>
    <w:rsid w:val="00DE0025"/>
    <w:rsid w:val="00DE1FA3"/>
    <w:rsid w:val="00DE3789"/>
    <w:rsid w:val="00DE5A63"/>
    <w:rsid w:val="00DE7F7E"/>
    <w:rsid w:val="00DF3569"/>
    <w:rsid w:val="00E00B8B"/>
    <w:rsid w:val="00E02FE0"/>
    <w:rsid w:val="00E03BB2"/>
    <w:rsid w:val="00E05956"/>
    <w:rsid w:val="00E06E3E"/>
    <w:rsid w:val="00E07E5E"/>
    <w:rsid w:val="00E11BCF"/>
    <w:rsid w:val="00E15D3C"/>
    <w:rsid w:val="00E2029E"/>
    <w:rsid w:val="00E21C19"/>
    <w:rsid w:val="00E22257"/>
    <w:rsid w:val="00E2304C"/>
    <w:rsid w:val="00E251DB"/>
    <w:rsid w:val="00E25E4F"/>
    <w:rsid w:val="00E315FD"/>
    <w:rsid w:val="00E318E7"/>
    <w:rsid w:val="00E33492"/>
    <w:rsid w:val="00E40842"/>
    <w:rsid w:val="00E4101D"/>
    <w:rsid w:val="00E50A09"/>
    <w:rsid w:val="00E531C8"/>
    <w:rsid w:val="00E55183"/>
    <w:rsid w:val="00E557E9"/>
    <w:rsid w:val="00E6632E"/>
    <w:rsid w:val="00E74217"/>
    <w:rsid w:val="00E75895"/>
    <w:rsid w:val="00E76468"/>
    <w:rsid w:val="00E803E1"/>
    <w:rsid w:val="00E86373"/>
    <w:rsid w:val="00E86E54"/>
    <w:rsid w:val="00E91FEF"/>
    <w:rsid w:val="00EA2DF7"/>
    <w:rsid w:val="00EA4656"/>
    <w:rsid w:val="00EB25ED"/>
    <w:rsid w:val="00EB38EE"/>
    <w:rsid w:val="00EB666E"/>
    <w:rsid w:val="00EB71A8"/>
    <w:rsid w:val="00EC0044"/>
    <w:rsid w:val="00EC2663"/>
    <w:rsid w:val="00EC75C7"/>
    <w:rsid w:val="00ED0410"/>
    <w:rsid w:val="00ED2188"/>
    <w:rsid w:val="00ED47F6"/>
    <w:rsid w:val="00ED5891"/>
    <w:rsid w:val="00ED6313"/>
    <w:rsid w:val="00EE30DA"/>
    <w:rsid w:val="00EE47B2"/>
    <w:rsid w:val="00EE6CB5"/>
    <w:rsid w:val="00EF1F12"/>
    <w:rsid w:val="00F01D60"/>
    <w:rsid w:val="00F035D4"/>
    <w:rsid w:val="00F04197"/>
    <w:rsid w:val="00F05BF3"/>
    <w:rsid w:val="00F16AA8"/>
    <w:rsid w:val="00F200D4"/>
    <w:rsid w:val="00F23949"/>
    <w:rsid w:val="00F279D6"/>
    <w:rsid w:val="00F30F51"/>
    <w:rsid w:val="00F30FBE"/>
    <w:rsid w:val="00F316B2"/>
    <w:rsid w:val="00F33D1A"/>
    <w:rsid w:val="00F36211"/>
    <w:rsid w:val="00F45704"/>
    <w:rsid w:val="00F557EA"/>
    <w:rsid w:val="00F55D0A"/>
    <w:rsid w:val="00F62432"/>
    <w:rsid w:val="00F642A1"/>
    <w:rsid w:val="00F65794"/>
    <w:rsid w:val="00F70F7A"/>
    <w:rsid w:val="00F72A27"/>
    <w:rsid w:val="00F72B81"/>
    <w:rsid w:val="00F755DD"/>
    <w:rsid w:val="00F80E52"/>
    <w:rsid w:val="00F84FB8"/>
    <w:rsid w:val="00F901C3"/>
    <w:rsid w:val="00FA1224"/>
    <w:rsid w:val="00FA2506"/>
    <w:rsid w:val="00FA3CDF"/>
    <w:rsid w:val="00FA68DE"/>
    <w:rsid w:val="00FB0816"/>
    <w:rsid w:val="00FB2DB7"/>
    <w:rsid w:val="00FB66C3"/>
    <w:rsid w:val="00FD2734"/>
    <w:rsid w:val="00FE0DF6"/>
    <w:rsid w:val="00FE240A"/>
    <w:rsid w:val="00FE33F9"/>
    <w:rsid w:val="00FE5A25"/>
    <w:rsid w:val="00FF055A"/>
    <w:rsid w:val="00FF25CA"/>
    <w:rsid w:val="00FF47CE"/>
    <w:rsid w:val="00FF7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ind w:left="720" w:hanging="720"/>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3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87CB4"/>
    <w:rPr>
      <w:sz w:val="20"/>
      <w:szCs w:val="20"/>
    </w:rPr>
  </w:style>
  <w:style w:type="character" w:styleId="FootnoteReference">
    <w:name w:val="footnote reference"/>
    <w:basedOn w:val="DefaultParagraphFont"/>
    <w:uiPriority w:val="99"/>
    <w:semiHidden/>
    <w:rsid w:val="00B87CB4"/>
    <w:rPr>
      <w:vertAlign w:val="superscript"/>
    </w:rPr>
  </w:style>
  <w:style w:type="character" w:styleId="Hyperlink">
    <w:name w:val="Hyperlink"/>
    <w:basedOn w:val="DefaultParagraphFont"/>
    <w:uiPriority w:val="99"/>
    <w:rsid w:val="000F41C0"/>
    <w:rPr>
      <w:color w:val="0000FF"/>
      <w:u w:val="single"/>
    </w:rPr>
  </w:style>
  <w:style w:type="paragraph" w:styleId="BalloonText">
    <w:name w:val="Balloon Text"/>
    <w:basedOn w:val="Normal"/>
    <w:semiHidden/>
    <w:rsid w:val="00583457"/>
    <w:rPr>
      <w:rFonts w:ascii="Tahoma" w:hAnsi="Tahoma" w:cs="Tahoma"/>
      <w:sz w:val="16"/>
      <w:szCs w:val="16"/>
    </w:rPr>
  </w:style>
  <w:style w:type="table" w:styleId="TableGrid">
    <w:name w:val="Table Grid"/>
    <w:basedOn w:val="TableNormal"/>
    <w:uiPriority w:val="59"/>
    <w:rsid w:val="00FF25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2">
    <w:name w:val="Table Grid 2"/>
    <w:basedOn w:val="TableNormal"/>
    <w:rsid w:val="00375F5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75F5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er">
    <w:name w:val="footer"/>
    <w:basedOn w:val="Normal"/>
    <w:rsid w:val="00670CEA"/>
    <w:pPr>
      <w:tabs>
        <w:tab w:val="center" w:pos="4320"/>
        <w:tab w:val="right" w:pos="8640"/>
      </w:tabs>
    </w:pPr>
  </w:style>
  <w:style w:type="character" w:styleId="PageNumber">
    <w:name w:val="page number"/>
    <w:basedOn w:val="DefaultParagraphFont"/>
    <w:rsid w:val="00670CEA"/>
  </w:style>
  <w:style w:type="paragraph" w:styleId="Header">
    <w:name w:val="header"/>
    <w:basedOn w:val="Normal"/>
    <w:rsid w:val="007C62C9"/>
    <w:pPr>
      <w:tabs>
        <w:tab w:val="center" w:pos="4320"/>
        <w:tab w:val="right" w:pos="8640"/>
      </w:tabs>
    </w:pPr>
  </w:style>
  <w:style w:type="paragraph" w:styleId="ListParagraph">
    <w:name w:val="List Paragraph"/>
    <w:basedOn w:val="Normal"/>
    <w:uiPriority w:val="34"/>
    <w:qFormat/>
    <w:rsid w:val="00345F39"/>
    <w:pPr>
      <w:spacing w:after="200" w:line="276" w:lineRule="auto"/>
      <w:contextualSpacing/>
    </w:pPr>
    <w:rPr>
      <w:rFonts w:ascii="Calibri" w:hAnsi="Calibri"/>
      <w:sz w:val="22"/>
      <w:szCs w:val="22"/>
    </w:rPr>
  </w:style>
  <w:style w:type="paragraph" w:styleId="HTMLPreformatted">
    <w:name w:val="HTML Preformatted"/>
    <w:basedOn w:val="Normal"/>
    <w:link w:val="HTMLPreformattedChar"/>
    <w:uiPriority w:val="99"/>
    <w:unhideWhenUsed/>
    <w:rsid w:val="00750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503F3"/>
    <w:rPr>
      <w:rFonts w:ascii="Courier New" w:hAnsi="Courier New" w:cs="Courier New"/>
    </w:rPr>
  </w:style>
  <w:style w:type="character" w:customStyle="1" w:styleId="t13">
    <w:name w:val="t13"/>
    <w:basedOn w:val="DefaultParagraphFont"/>
    <w:rsid w:val="00113CBD"/>
  </w:style>
  <w:style w:type="character" w:customStyle="1" w:styleId="FootnoteTextChar">
    <w:name w:val="Footnote Text Char"/>
    <w:basedOn w:val="DefaultParagraphFont"/>
    <w:link w:val="FootnoteText"/>
    <w:uiPriority w:val="99"/>
    <w:semiHidden/>
    <w:rsid w:val="00864D7A"/>
  </w:style>
  <w:style w:type="character" w:styleId="PlaceholderText">
    <w:name w:val="Placeholder Text"/>
    <w:basedOn w:val="DefaultParagraphFont"/>
    <w:uiPriority w:val="99"/>
    <w:semiHidden/>
    <w:rsid w:val="004518DA"/>
    <w:rPr>
      <w:color w:val="808080"/>
    </w:rPr>
  </w:style>
  <w:style w:type="table" w:styleId="TableClassic1">
    <w:name w:val="Table Classic 1"/>
    <w:basedOn w:val="TableNormal"/>
    <w:rsid w:val="00B45D5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9046">
      <w:bodyDiv w:val="1"/>
      <w:marLeft w:val="0"/>
      <w:marRight w:val="0"/>
      <w:marTop w:val="0"/>
      <w:marBottom w:val="0"/>
      <w:divBdr>
        <w:top w:val="none" w:sz="0" w:space="0" w:color="auto"/>
        <w:left w:val="none" w:sz="0" w:space="0" w:color="auto"/>
        <w:bottom w:val="none" w:sz="0" w:space="0" w:color="auto"/>
        <w:right w:val="none" w:sz="0" w:space="0" w:color="auto"/>
      </w:divBdr>
    </w:div>
    <w:div w:id="532117580">
      <w:bodyDiv w:val="1"/>
      <w:marLeft w:val="0"/>
      <w:marRight w:val="0"/>
      <w:marTop w:val="0"/>
      <w:marBottom w:val="0"/>
      <w:divBdr>
        <w:top w:val="none" w:sz="0" w:space="0" w:color="auto"/>
        <w:left w:val="none" w:sz="0" w:space="0" w:color="auto"/>
        <w:bottom w:val="none" w:sz="0" w:space="0" w:color="auto"/>
        <w:right w:val="none" w:sz="0" w:space="0" w:color="auto"/>
      </w:divBdr>
    </w:div>
    <w:div w:id="625505589">
      <w:bodyDiv w:val="1"/>
      <w:marLeft w:val="0"/>
      <w:marRight w:val="0"/>
      <w:marTop w:val="0"/>
      <w:marBottom w:val="0"/>
      <w:divBdr>
        <w:top w:val="none" w:sz="0" w:space="0" w:color="auto"/>
        <w:left w:val="none" w:sz="0" w:space="0" w:color="auto"/>
        <w:bottom w:val="none" w:sz="0" w:space="0" w:color="auto"/>
        <w:right w:val="none" w:sz="0" w:space="0" w:color="auto"/>
      </w:divBdr>
    </w:div>
    <w:div w:id="627051225">
      <w:bodyDiv w:val="1"/>
      <w:marLeft w:val="0"/>
      <w:marRight w:val="0"/>
      <w:marTop w:val="0"/>
      <w:marBottom w:val="0"/>
      <w:divBdr>
        <w:top w:val="none" w:sz="0" w:space="0" w:color="auto"/>
        <w:left w:val="none" w:sz="0" w:space="0" w:color="auto"/>
        <w:bottom w:val="none" w:sz="0" w:space="0" w:color="auto"/>
        <w:right w:val="none" w:sz="0" w:space="0" w:color="auto"/>
      </w:divBdr>
    </w:div>
    <w:div w:id="790784757">
      <w:bodyDiv w:val="1"/>
      <w:marLeft w:val="0"/>
      <w:marRight w:val="0"/>
      <w:marTop w:val="0"/>
      <w:marBottom w:val="0"/>
      <w:divBdr>
        <w:top w:val="none" w:sz="0" w:space="0" w:color="auto"/>
        <w:left w:val="none" w:sz="0" w:space="0" w:color="auto"/>
        <w:bottom w:val="none" w:sz="0" w:space="0" w:color="auto"/>
        <w:right w:val="none" w:sz="0" w:space="0" w:color="auto"/>
      </w:divBdr>
    </w:div>
    <w:div w:id="831994610">
      <w:bodyDiv w:val="1"/>
      <w:marLeft w:val="0"/>
      <w:marRight w:val="0"/>
      <w:marTop w:val="0"/>
      <w:marBottom w:val="0"/>
      <w:divBdr>
        <w:top w:val="none" w:sz="0" w:space="0" w:color="auto"/>
        <w:left w:val="none" w:sz="0" w:space="0" w:color="auto"/>
        <w:bottom w:val="none" w:sz="0" w:space="0" w:color="auto"/>
        <w:right w:val="none" w:sz="0" w:space="0" w:color="auto"/>
      </w:divBdr>
    </w:div>
    <w:div w:id="859393525">
      <w:bodyDiv w:val="1"/>
      <w:marLeft w:val="0"/>
      <w:marRight w:val="0"/>
      <w:marTop w:val="0"/>
      <w:marBottom w:val="0"/>
      <w:divBdr>
        <w:top w:val="none" w:sz="0" w:space="0" w:color="auto"/>
        <w:left w:val="none" w:sz="0" w:space="0" w:color="auto"/>
        <w:bottom w:val="none" w:sz="0" w:space="0" w:color="auto"/>
        <w:right w:val="none" w:sz="0" w:space="0" w:color="auto"/>
      </w:divBdr>
    </w:div>
    <w:div w:id="1361973471">
      <w:bodyDiv w:val="1"/>
      <w:marLeft w:val="0"/>
      <w:marRight w:val="0"/>
      <w:marTop w:val="0"/>
      <w:marBottom w:val="0"/>
      <w:divBdr>
        <w:top w:val="none" w:sz="0" w:space="0" w:color="auto"/>
        <w:left w:val="none" w:sz="0" w:space="0" w:color="auto"/>
        <w:bottom w:val="none" w:sz="0" w:space="0" w:color="auto"/>
        <w:right w:val="none" w:sz="0" w:space="0" w:color="auto"/>
      </w:divBdr>
    </w:div>
    <w:div w:id="183560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tif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0D9A0-6B7C-4571-A1C2-D4CDFD0FC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Probability: What Affects Estimates</vt:lpstr>
    </vt:vector>
  </TitlesOfParts>
  <Company>University of Arizona Math Department</Company>
  <LinksUpToDate>false</LinksUpToDate>
  <CharactersWithSpaces>5104</CharactersWithSpaces>
  <SharedDoc>false</SharedDoc>
  <HLinks>
    <vt:vector size="12" baseType="variant">
      <vt:variant>
        <vt:i4>8257663</vt:i4>
      </vt:variant>
      <vt:variant>
        <vt:i4>0</vt:i4>
      </vt:variant>
      <vt:variant>
        <vt:i4>0</vt:i4>
      </vt:variant>
      <vt:variant>
        <vt:i4>5</vt:i4>
      </vt:variant>
      <vt:variant>
        <vt:lpwstr>http://www.ksg.harvard.edu/registrar/academic code.pdf</vt:lpwstr>
      </vt:variant>
      <vt:variant>
        <vt:lpwstr/>
      </vt:variant>
      <vt:variant>
        <vt:i4>3080231</vt:i4>
      </vt:variant>
      <vt:variant>
        <vt:i4>0</vt:i4>
      </vt:variant>
      <vt:variant>
        <vt:i4>0</vt:i4>
      </vt:variant>
      <vt:variant>
        <vt:i4>5</vt:i4>
      </vt:variant>
      <vt:variant>
        <vt:lpwstr>http://news.yahoo.com/ap/20070703/ap_on_re-eu/train_testing_brown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Probability: What Affects Estimates</dc:title>
  <dc:creator>Beth Ela</dc:creator>
  <cp:lastModifiedBy>Guest</cp:lastModifiedBy>
  <cp:revision>3</cp:revision>
  <cp:lastPrinted>2011-02-21T23:48:00Z</cp:lastPrinted>
  <dcterms:created xsi:type="dcterms:W3CDTF">2011-08-16T22:26:00Z</dcterms:created>
  <dcterms:modified xsi:type="dcterms:W3CDTF">2013-10-17T14:01:00Z</dcterms:modified>
</cp:coreProperties>
</file>